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8CB6" w14:textId="5D3DB66A" w:rsidR="00990CBD" w:rsidRDefault="00B028CF" w:rsidP="00CB5805">
      <w:pPr>
        <w:tabs>
          <w:tab w:val="left" w:pos="90"/>
        </w:tabs>
        <w:rPr>
          <w:rFonts w:ascii="Calibri" w:hAnsi="Calibri" w:cs="Arial"/>
          <w:sz w:val="22"/>
          <w:szCs w:val="22"/>
          <w:lang w:val="nl-NL"/>
        </w:rPr>
      </w:pPr>
      <w:r>
        <w:rPr>
          <w:noProof/>
          <w:sz w:val="44"/>
          <w:szCs w:val="44"/>
          <w:lang w:val="nl-NL" w:eastAsia="nl-NL"/>
        </w:rPr>
        <w:drawing>
          <wp:anchor distT="0" distB="0" distL="114300" distR="114300" simplePos="0" relativeHeight="251660288" behindDoc="0" locked="0" layoutInCell="1" allowOverlap="1" wp14:anchorId="58FEE4BF" wp14:editId="0D73BD68">
            <wp:simplePos x="0" y="0"/>
            <wp:positionH relativeFrom="column">
              <wp:posOffset>4605020</wp:posOffset>
            </wp:positionH>
            <wp:positionV relativeFrom="paragraph">
              <wp:posOffset>0</wp:posOffset>
            </wp:positionV>
            <wp:extent cx="1771200" cy="932400"/>
            <wp:effectExtent l="0" t="0" r="635" b="127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200" cy="932400"/>
                    </a:xfrm>
                    <a:prstGeom prst="rect">
                      <a:avLst/>
                    </a:prstGeom>
                    <a:noFill/>
                  </pic:spPr>
                </pic:pic>
              </a:graphicData>
            </a:graphic>
            <wp14:sizeRelH relativeFrom="margin">
              <wp14:pctWidth>0</wp14:pctWidth>
            </wp14:sizeRelH>
            <wp14:sizeRelV relativeFrom="margin">
              <wp14:pctHeight>0</wp14:pctHeight>
            </wp14:sizeRelV>
          </wp:anchor>
        </w:drawing>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p>
    <w:p w14:paraId="182B97AE" w14:textId="32BD4825" w:rsidR="00990CBD" w:rsidRDefault="00990CBD" w:rsidP="00CB5805">
      <w:pPr>
        <w:tabs>
          <w:tab w:val="left" w:pos="90"/>
        </w:tabs>
        <w:rPr>
          <w:rFonts w:ascii="Calibri" w:hAnsi="Calibri" w:cs="Arial"/>
          <w:sz w:val="22"/>
          <w:szCs w:val="22"/>
          <w:lang w:val="nl-NL"/>
        </w:rPr>
      </w:pPr>
    </w:p>
    <w:p w14:paraId="1932D4B1" w14:textId="238BDAB9" w:rsidR="00124FCE" w:rsidRPr="00990CBD" w:rsidRDefault="00B028CF" w:rsidP="00CB5805">
      <w:pPr>
        <w:tabs>
          <w:tab w:val="left" w:pos="90"/>
        </w:tabs>
        <w:rPr>
          <w:rFonts w:ascii="Calibri" w:hAnsi="Calibri" w:cs="Arial"/>
          <w:sz w:val="22"/>
          <w:szCs w:val="22"/>
          <w:lang w:val="nl-NL"/>
        </w:rPr>
      </w:pPr>
      <w:r w:rsidRPr="00B60B4B">
        <w:rPr>
          <w:rFonts w:asciiTheme="minorHAnsi" w:hAnsiTheme="minorHAnsi" w:cstheme="minorBidi"/>
          <w:noProof/>
          <w:szCs w:val="20"/>
          <w:lang w:eastAsia="nl-NL"/>
        </w:rPr>
        <w:drawing>
          <wp:anchor distT="0" distB="0" distL="114300" distR="114300" simplePos="0" relativeHeight="251659264" behindDoc="1" locked="0" layoutInCell="1" allowOverlap="1" wp14:anchorId="1963F714" wp14:editId="745A8AB6">
            <wp:simplePos x="0" y="0"/>
            <wp:positionH relativeFrom="column">
              <wp:posOffset>-260350</wp:posOffset>
            </wp:positionH>
            <wp:positionV relativeFrom="paragraph">
              <wp:posOffset>184150</wp:posOffset>
            </wp:positionV>
            <wp:extent cx="4730750" cy="1111250"/>
            <wp:effectExtent l="0" t="0" r="0" b="0"/>
            <wp:wrapTight wrapText="bothSides">
              <wp:wrapPolygon edited="0">
                <wp:start x="0" y="0"/>
                <wp:lineTo x="0" y="21106"/>
                <wp:lineTo x="21484" y="21106"/>
                <wp:lineTo x="21484" y="0"/>
                <wp:lineTo x="0" y="0"/>
              </wp:wrapPolygon>
            </wp:wrapTight>
            <wp:docPr id="1" name="Afbeelding 1" descr="C:\Users\Miekie Koster\AppData\Local\Microsoft\Windows\Temporary Internet Files\Content.IE5\HBDHBH3V\logo mr crijns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ekie Koster\AppData\Local\Microsoft\Windows\Temporary Internet Files\Content.IE5\HBDHBH3V\logo mr crijnsschoo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0750" cy="1111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990CBD">
        <w:rPr>
          <w:rFonts w:ascii="Calibri" w:hAnsi="Calibri" w:cs="Arial"/>
          <w:sz w:val="22"/>
          <w:szCs w:val="22"/>
          <w:lang w:val="nl-NL"/>
        </w:rPr>
        <w:tab/>
      </w:r>
      <w:r w:rsidR="00124FCE" w:rsidRPr="000E1C22">
        <w:rPr>
          <w:rFonts w:ascii="Calibri" w:hAnsi="Calibri" w:cs="Arial"/>
          <w:sz w:val="22"/>
          <w:szCs w:val="22"/>
          <w:lang w:val="nl-NL"/>
        </w:rPr>
        <w:tab/>
      </w:r>
      <w:r w:rsidR="00124FCE" w:rsidRPr="000E1C22">
        <w:rPr>
          <w:rFonts w:ascii="Calibri" w:hAnsi="Calibri" w:cs="Arial"/>
          <w:sz w:val="22"/>
          <w:szCs w:val="22"/>
          <w:lang w:val="nl-NL"/>
        </w:rPr>
        <w:tab/>
      </w:r>
      <w:r w:rsidR="00990CBD">
        <w:rPr>
          <w:rFonts w:ascii="Calibri" w:hAnsi="Calibri" w:cs="Arial"/>
          <w:sz w:val="22"/>
          <w:szCs w:val="22"/>
          <w:lang w:val="nl-NL"/>
        </w:rPr>
        <w:tab/>
      </w:r>
    </w:p>
    <w:p w14:paraId="192CA9FF" w14:textId="749F87F4" w:rsidR="00124FCE" w:rsidRPr="000E1C22" w:rsidRDefault="00124FCE" w:rsidP="00CB5805">
      <w:pPr>
        <w:tabs>
          <w:tab w:val="left" w:pos="90"/>
        </w:tabs>
        <w:rPr>
          <w:rFonts w:ascii="Calibri" w:hAnsi="Calibri" w:cs="Arial"/>
          <w:b/>
          <w:sz w:val="22"/>
          <w:szCs w:val="22"/>
          <w:lang w:val="nl-NL"/>
        </w:rPr>
      </w:pPr>
    </w:p>
    <w:p w14:paraId="618266DD" w14:textId="0E998B3F" w:rsidR="008F1C4B" w:rsidRPr="000E1C22" w:rsidRDefault="008F1C4B" w:rsidP="00CB5805">
      <w:pPr>
        <w:tabs>
          <w:tab w:val="left" w:pos="90"/>
        </w:tabs>
        <w:rPr>
          <w:rFonts w:ascii="Calibri" w:hAnsi="Calibri" w:cs="Arial"/>
          <w:b/>
          <w:sz w:val="22"/>
          <w:szCs w:val="22"/>
          <w:lang w:val="nl-NL"/>
        </w:rPr>
      </w:pPr>
    </w:p>
    <w:p w14:paraId="62B11435" w14:textId="77777777"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 xml:space="preserve">Medezeggenschapsreglement voor het </w:t>
      </w:r>
      <w:r w:rsidR="00831E53" w:rsidRPr="000E1C22">
        <w:rPr>
          <w:rFonts w:ascii="Calibri" w:hAnsi="Calibri" w:cs="Arial"/>
          <w:b/>
          <w:sz w:val="22"/>
          <w:szCs w:val="22"/>
          <w:lang w:val="nl-NL"/>
        </w:rPr>
        <w:t>primair</w:t>
      </w:r>
      <w:r w:rsidRPr="000E1C22">
        <w:rPr>
          <w:rFonts w:ascii="Calibri" w:hAnsi="Calibri" w:cs="Arial"/>
          <w:b/>
          <w:sz w:val="22"/>
          <w:szCs w:val="22"/>
          <w:lang w:val="nl-NL"/>
        </w:rPr>
        <w:t xml:space="preserve"> onderwijs</w:t>
      </w:r>
      <w:r w:rsidR="005557D0" w:rsidRPr="000E1C22">
        <w:rPr>
          <w:rFonts w:ascii="Calibri" w:hAnsi="Calibri" w:cs="Arial"/>
          <w:b/>
          <w:sz w:val="22"/>
          <w:szCs w:val="22"/>
          <w:lang w:val="nl-NL"/>
        </w:rPr>
        <w:t xml:space="preserve"> (WPO)</w:t>
      </w:r>
    </w:p>
    <w:p w14:paraId="3E6132FC" w14:textId="77777777" w:rsidR="00831E53" w:rsidRDefault="00CB5805" w:rsidP="00831E53">
      <w:pPr>
        <w:tabs>
          <w:tab w:val="left" w:pos="90"/>
        </w:tabs>
        <w:rPr>
          <w:rFonts w:ascii="Calibri" w:hAnsi="Calibri" w:cs="Arial"/>
          <w:sz w:val="22"/>
          <w:szCs w:val="22"/>
          <w:lang w:val="nl-NL"/>
        </w:rPr>
      </w:pPr>
      <w:r w:rsidRPr="000E1C22">
        <w:rPr>
          <w:rFonts w:ascii="Calibri" w:hAnsi="Calibri" w:cs="Arial"/>
          <w:sz w:val="22"/>
          <w:szCs w:val="22"/>
          <w:lang w:val="nl-NL"/>
        </w:rPr>
        <w:t>(basisschool of speciale school voor basisonderwi</w:t>
      </w:r>
      <w:r w:rsidR="00831E53" w:rsidRPr="000E1C22">
        <w:rPr>
          <w:rFonts w:ascii="Calibri" w:hAnsi="Calibri" w:cs="Arial"/>
          <w:sz w:val="22"/>
          <w:szCs w:val="22"/>
          <w:lang w:val="nl-NL"/>
        </w:rPr>
        <w:t>js</w:t>
      </w:r>
      <w:r w:rsidR="005B728F" w:rsidRPr="000E1C22">
        <w:rPr>
          <w:rFonts w:ascii="Calibri" w:hAnsi="Calibri" w:cs="Arial"/>
          <w:sz w:val="22"/>
          <w:szCs w:val="22"/>
          <w:lang w:val="nl-NL"/>
        </w:rPr>
        <w:t>)</w:t>
      </w:r>
    </w:p>
    <w:p w14:paraId="1030D309" w14:textId="77777777" w:rsidR="00FC71EC" w:rsidRDefault="00FC71EC" w:rsidP="00831E53">
      <w:pPr>
        <w:tabs>
          <w:tab w:val="left" w:pos="90"/>
        </w:tabs>
        <w:rPr>
          <w:rFonts w:ascii="Calibri" w:hAnsi="Calibri" w:cs="Arial"/>
          <w:sz w:val="22"/>
          <w:szCs w:val="22"/>
          <w:lang w:val="nl-NL"/>
        </w:rPr>
      </w:pPr>
    </w:p>
    <w:p w14:paraId="08D64059" w14:textId="147C632A" w:rsidR="00831E53" w:rsidRPr="00C21993" w:rsidRDefault="00831E53" w:rsidP="00199937">
      <w:pPr>
        <w:tabs>
          <w:tab w:val="left" w:pos="90"/>
        </w:tabs>
        <w:rPr>
          <w:rFonts w:ascii="Calibri" w:hAnsi="Calibri" w:cs="Arial"/>
          <w:b/>
          <w:bCs/>
          <w:sz w:val="22"/>
          <w:szCs w:val="22"/>
          <w:lang w:val="nl-NL"/>
        </w:rPr>
      </w:pPr>
      <w:r w:rsidRPr="00C21993">
        <w:rPr>
          <w:rFonts w:ascii="Calibri" w:hAnsi="Calibri" w:cs="Arial"/>
          <w:b/>
          <w:bCs/>
          <w:sz w:val="22"/>
          <w:szCs w:val="22"/>
          <w:lang w:val="nl-NL"/>
        </w:rPr>
        <w:t xml:space="preserve">Medezeggenschapsreglement van de </w:t>
      </w:r>
      <w:r w:rsidR="005B728F" w:rsidRPr="00C21993">
        <w:rPr>
          <w:rFonts w:ascii="Calibri" w:hAnsi="Calibri" w:cs="Arial"/>
          <w:b/>
          <w:bCs/>
          <w:sz w:val="22"/>
          <w:szCs w:val="22"/>
          <w:lang w:val="nl-NL"/>
        </w:rPr>
        <w:t>medezeggenschapsraad van</w:t>
      </w:r>
      <w:r w:rsidRPr="00B028CF">
        <w:rPr>
          <w:rFonts w:ascii="Calibri" w:hAnsi="Calibri" w:cs="Arial"/>
          <w:b/>
          <w:bCs/>
          <w:sz w:val="22"/>
          <w:szCs w:val="22"/>
          <w:lang w:val="nl-NL"/>
        </w:rPr>
        <w:t xml:space="preserve"> </w:t>
      </w:r>
      <w:r w:rsidR="00B028CF" w:rsidRPr="00B028CF">
        <w:rPr>
          <w:rFonts w:ascii="Calibri" w:hAnsi="Calibri" w:cs="Arial"/>
          <w:b/>
          <w:bCs/>
          <w:sz w:val="22"/>
          <w:szCs w:val="22"/>
          <w:lang w:val="nl-NL"/>
        </w:rPr>
        <w:t>De Crijnsschool</w:t>
      </w:r>
      <w:r w:rsidR="00990CBD" w:rsidRPr="00B028CF">
        <w:rPr>
          <w:rFonts w:ascii="Calibri" w:hAnsi="Calibri" w:cs="Arial"/>
          <w:b/>
          <w:bCs/>
          <w:sz w:val="22"/>
          <w:szCs w:val="22"/>
          <w:lang w:val="nl-NL"/>
        </w:rPr>
        <w:t xml:space="preserve"> </w:t>
      </w:r>
      <w:r w:rsidRPr="00B028CF">
        <w:rPr>
          <w:rFonts w:ascii="Calibri" w:hAnsi="Calibri" w:cs="Arial"/>
          <w:b/>
          <w:bCs/>
          <w:sz w:val="22"/>
          <w:szCs w:val="22"/>
          <w:lang w:val="nl-NL"/>
        </w:rPr>
        <w:t xml:space="preserve">te </w:t>
      </w:r>
      <w:r w:rsidR="00B028CF" w:rsidRPr="00B028CF">
        <w:rPr>
          <w:rFonts w:ascii="Calibri" w:hAnsi="Calibri" w:cs="Arial"/>
          <w:b/>
          <w:bCs/>
          <w:sz w:val="22"/>
          <w:szCs w:val="22"/>
          <w:lang w:val="nl-NL"/>
        </w:rPr>
        <w:t>Nuenen</w:t>
      </w:r>
    </w:p>
    <w:p w14:paraId="1E6F5832" w14:textId="77777777" w:rsidR="00CB5805" w:rsidRPr="000E1C22" w:rsidRDefault="00CB5805" w:rsidP="00CB5805">
      <w:pPr>
        <w:keepLines/>
        <w:widowControl w:val="0"/>
        <w:tabs>
          <w:tab w:val="left" w:pos="90"/>
        </w:tabs>
        <w:rPr>
          <w:rFonts w:ascii="Calibri" w:hAnsi="Calibri" w:cs="Arial"/>
          <w:b/>
          <w:i/>
          <w:iCs/>
          <w:sz w:val="22"/>
          <w:szCs w:val="22"/>
          <w:lang w:val="nl-NL"/>
        </w:rPr>
      </w:pPr>
    </w:p>
    <w:p w14:paraId="3097430B"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t>Algemeen</w:t>
      </w:r>
      <w:r w:rsidRPr="000E1C22">
        <w:rPr>
          <w:rFonts w:ascii="Calibri" w:hAnsi="Calibri" w:cs="Arial"/>
          <w:sz w:val="22"/>
          <w:szCs w:val="22"/>
          <w:lang w:val="nl-NL"/>
        </w:rPr>
        <w:br/>
      </w:r>
      <w:r w:rsidRPr="000E1C22">
        <w:rPr>
          <w:rFonts w:ascii="Calibri" w:hAnsi="Calibri" w:cs="Arial"/>
          <w:b/>
          <w:sz w:val="22"/>
          <w:szCs w:val="22"/>
          <w:lang w:val="nl-NL"/>
        </w:rPr>
        <w:br/>
        <w:t>Artikel 1</w:t>
      </w:r>
      <w:r w:rsidRPr="000E1C22">
        <w:rPr>
          <w:rFonts w:ascii="Calibri" w:hAnsi="Calibri" w:cs="Arial"/>
          <w:b/>
          <w:sz w:val="22"/>
          <w:szCs w:val="22"/>
          <w:lang w:val="nl-NL"/>
        </w:rPr>
        <w:tab/>
        <w:t>Begripsbepaling</w:t>
      </w:r>
      <w:r w:rsidRPr="000E1C22">
        <w:rPr>
          <w:rFonts w:ascii="Calibri" w:hAnsi="Calibri" w:cs="Arial"/>
          <w:sz w:val="22"/>
          <w:szCs w:val="22"/>
          <w:lang w:val="nl-NL"/>
        </w:rPr>
        <w:br/>
        <w:t>Dit reglement verstaat onder:</w:t>
      </w:r>
    </w:p>
    <w:p w14:paraId="68FF9765" w14:textId="77777777"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wet: de Wet medezeggenschap op scholen (Stb.</w:t>
      </w:r>
      <w:r w:rsidR="00042F11" w:rsidRPr="000E1C22">
        <w:rPr>
          <w:rFonts w:ascii="Calibri" w:hAnsi="Calibri" w:cs="Arial"/>
          <w:sz w:val="22"/>
          <w:szCs w:val="22"/>
          <w:lang w:val="nl-NL"/>
        </w:rPr>
        <w:t xml:space="preserve"> </w:t>
      </w:r>
      <w:r w:rsidRPr="000E1C22">
        <w:rPr>
          <w:rFonts w:ascii="Calibri" w:hAnsi="Calibri" w:cs="Arial"/>
          <w:sz w:val="22"/>
          <w:szCs w:val="22"/>
          <w:lang w:val="nl-NL"/>
        </w:rPr>
        <w:t>2006, 658);</w:t>
      </w:r>
    </w:p>
    <w:p w14:paraId="66D34F44" w14:textId="0E5C5798"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bevoegd gezag: </w:t>
      </w:r>
      <w:r w:rsidR="004C4A07" w:rsidRPr="00B028CF">
        <w:rPr>
          <w:rFonts w:ascii="Calibri" w:hAnsi="Calibri" w:cs="Arial"/>
          <w:sz w:val="22"/>
          <w:szCs w:val="22"/>
          <w:lang w:val="nl-NL"/>
        </w:rPr>
        <w:t xml:space="preserve">Stichting </w:t>
      </w:r>
      <w:r w:rsidR="00C41117" w:rsidRPr="00B028CF">
        <w:rPr>
          <w:rFonts w:ascii="Calibri" w:hAnsi="Calibri" w:cs="Arial"/>
          <w:sz w:val="22"/>
          <w:szCs w:val="22"/>
          <w:lang w:val="nl-NL"/>
        </w:rPr>
        <w:t xml:space="preserve">Eenbes </w:t>
      </w:r>
      <w:r w:rsidR="003E5575" w:rsidRPr="00B028CF">
        <w:rPr>
          <w:rFonts w:ascii="Calibri" w:hAnsi="Calibri" w:cs="Arial"/>
          <w:sz w:val="22"/>
          <w:szCs w:val="22"/>
          <w:lang w:val="nl-NL"/>
        </w:rPr>
        <w:t>B</w:t>
      </w:r>
      <w:r w:rsidR="00C41117" w:rsidRPr="00B028CF">
        <w:rPr>
          <w:rFonts w:ascii="Calibri" w:hAnsi="Calibri" w:cs="Arial"/>
          <w:sz w:val="22"/>
          <w:szCs w:val="22"/>
          <w:lang w:val="nl-NL"/>
        </w:rPr>
        <w:t xml:space="preserve">asisonderwijs c.q. (locatie)directeur </w:t>
      </w:r>
      <w:r w:rsidR="00B028CF" w:rsidRPr="00B028CF">
        <w:rPr>
          <w:rFonts w:ascii="Calibri" w:hAnsi="Calibri" w:cs="Arial"/>
          <w:sz w:val="22"/>
          <w:szCs w:val="22"/>
          <w:lang w:val="nl-NL"/>
        </w:rPr>
        <w:t>Didi Verbeek</w:t>
      </w:r>
      <w:r w:rsidR="00B028CF">
        <w:rPr>
          <w:rFonts w:ascii="Calibri" w:hAnsi="Calibri" w:cs="Arial"/>
          <w:sz w:val="22"/>
          <w:szCs w:val="22"/>
          <w:lang w:val="nl-NL"/>
        </w:rPr>
        <w:t>;</w:t>
      </w:r>
    </w:p>
    <w:p w14:paraId="78A981E2" w14:textId="77777777" w:rsidR="005C470A" w:rsidRPr="000E1C22" w:rsidRDefault="004021F8"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intern</w:t>
      </w:r>
      <w:r w:rsidR="00CE6B4B" w:rsidRPr="000E1C22">
        <w:rPr>
          <w:rFonts w:ascii="Calibri" w:hAnsi="Calibri" w:cs="Arial"/>
          <w:sz w:val="22"/>
          <w:szCs w:val="22"/>
          <w:lang w:val="nl-NL"/>
        </w:rPr>
        <w:t>e</w:t>
      </w:r>
      <w:r w:rsidRPr="000E1C22">
        <w:rPr>
          <w:rFonts w:ascii="Calibri" w:hAnsi="Calibri" w:cs="Arial"/>
          <w:sz w:val="22"/>
          <w:szCs w:val="22"/>
          <w:lang w:val="nl-NL"/>
        </w:rPr>
        <w:t xml:space="preserve"> toezicht</w:t>
      </w:r>
      <w:r w:rsidR="00CE6B4B" w:rsidRPr="000E1C22">
        <w:rPr>
          <w:rFonts w:ascii="Calibri" w:hAnsi="Calibri" w:cs="Arial"/>
          <w:sz w:val="22"/>
          <w:szCs w:val="22"/>
          <w:lang w:val="nl-NL"/>
        </w:rPr>
        <w:t>houder</w:t>
      </w:r>
      <w:r w:rsidR="008011D5" w:rsidRPr="000E1C22">
        <w:rPr>
          <w:rFonts w:ascii="Calibri" w:hAnsi="Calibri" w:cs="Arial"/>
          <w:sz w:val="22"/>
          <w:szCs w:val="22"/>
          <w:lang w:val="nl-NL"/>
        </w:rPr>
        <w:t xml:space="preserve">: </w:t>
      </w:r>
      <w:r w:rsidR="00CE6B4B" w:rsidRPr="000E1C22">
        <w:rPr>
          <w:rFonts w:ascii="Calibri" w:hAnsi="Calibri" w:cs="Arial"/>
          <w:sz w:val="22"/>
          <w:szCs w:val="22"/>
          <w:lang w:val="nl-NL"/>
        </w:rPr>
        <w:t>de Raad van Toezicht of de toezichthoudende bestuurder ingeval er geen Raad van Toezicht is</w:t>
      </w:r>
      <w:r w:rsidR="005435FA" w:rsidRPr="000E1C22">
        <w:rPr>
          <w:rFonts w:ascii="Calibri" w:hAnsi="Calibri" w:cs="Arial"/>
          <w:sz w:val="22"/>
          <w:szCs w:val="22"/>
          <w:lang w:val="nl-NL"/>
        </w:rPr>
        <w:t>;</w:t>
      </w:r>
      <w:r w:rsidR="00D1138B" w:rsidRPr="000E1C22">
        <w:rPr>
          <w:rFonts w:ascii="Calibri" w:hAnsi="Calibri" w:cs="Arial"/>
          <w:sz w:val="22"/>
          <w:szCs w:val="22"/>
          <w:lang w:val="nl-NL"/>
        </w:rPr>
        <w:t xml:space="preserve"> </w:t>
      </w:r>
    </w:p>
    <w:p w14:paraId="41E3608B" w14:textId="19E8B1DE" w:rsidR="00CB5805"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14:paraId="4AFB7BAD" w14:textId="0DC309D1" w:rsidR="00CB5805" w:rsidRPr="00B028CF"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 </w:t>
      </w:r>
      <w:r w:rsidR="004C4A07" w:rsidRPr="00B028CF">
        <w:rPr>
          <w:rFonts w:ascii="Calibri" w:hAnsi="Calibri" w:cs="Arial"/>
          <w:sz w:val="22"/>
          <w:szCs w:val="22"/>
          <w:lang w:val="nl-NL"/>
        </w:rPr>
        <w:t>Eenbes basissc</w:t>
      </w:r>
      <w:r w:rsidR="001443E5" w:rsidRPr="00B028CF">
        <w:rPr>
          <w:rFonts w:ascii="Calibri" w:hAnsi="Calibri" w:cs="Arial"/>
          <w:sz w:val="22"/>
          <w:szCs w:val="22"/>
          <w:lang w:val="nl-NL"/>
        </w:rPr>
        <w:t>h</w:t>
      </w:r>
      <w:r w:rsidR="004C4A07" w:rsidRPr="00B028CF">
        <w:rPr>
          <w:rFonts w:ascii="Calibri" w:hAnsi="Calibri" w:cs="Arial"/>
          <w:sz w:val="22"/>
          <w:szCs w:val="22"/>
          <w:lang w:val="nl-NL"/>
        </w:rPr>
        <w:t>oo</w:t>
      </w:r>
      <w:r w:rsidR="00990CBD" w:rsidRPr="00B028CF">
        <w:rPr>
          <w:rFonts w:ascii="Calibri" w:hAnsi="Calibri" w:cs="Arial"/>
          <w:sz w:val="22"/>
          <w:szCs w:val="22"/>
          <w:lang w:val="nl-NL"/>
        </w:rPr>
        <w:t>l</w:t>
      </w:r>
      <w:r w:rsidR="00B028CF" w:rsidRPr="00B028CF">
        <w:rPr>
          <w:rFonts w:ascii="Calibri" w:hAnsi="Calibri" w:cs="Arial"/>
          <w:sz w:val="22"/>
          <w:szCs w:val="22"/>
          <w:lang w:val="nl-NL"/>
        </w:rPr>
        <w:t xml:space="preserve"> De Crijnsschool</w:t>
      </w:r>
      <w:r w:rsidR="004C4A07" w:rsidRPr="00B028CF">
        <w:rPr>
          <w:rFonts w:ascii="Calibri" w:hAnsi="Calibri" w:cs="Arial"/>
          <w:sz w:val="22"/>
          <w:szCs w:val="22"/>
          <w:lang w:val="nl-NL"/>
        </w:rPr>
        <w:t>;</w:t>
      </w:r>
    </w:p>
    <w:p w14:paraId="2CC48B1E"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leerlingen: leerlingen in de zin van de Wet op het primair onderwijs;</w:t>
      </w:r>
    </w:p>
    <w:p w14:paraId="0B19CDA0" w14:textId="77777777" w:rsidR="00CB5805" w:rsidRPr="000E1C22" w:rsidRDefault="005B728F"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ouders:</w:t>
      </w:r>
      <w:r w:rsidR="00CB5805" w:rsidRPr="000E1C22">
        <w:rPr>
          <w:rFonts w:ascii="Calibri" w:hAnsi="Calibri" w:cs="Arial"/>
          <w:sz w:val="22"/>
          <w:szCs w:val="22"/>
          <w:lang w:val="nl-NL"/>
        </w:rPr>
        <w:t xml:space="preserve"> ouders, voogden of verzorgers van de leerlingen;</w:t>
      </w:r>
    </w:p>
    <w:p w14:paraId="77F230CA"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schoolleiding: de directeur en adjunct-directeur, als bedoeld in de Wet op het primair onderwijs; </w:t>
      </w:r>
    </w:p>
    <w:p w14:paraId="2146A208"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personeel: het personeel dat in dienst is dan wel ten minste 6 maanden te</w:t>
      </w:r>
      <w:r w:rsidR="00FC1DA9" w:rsidRPr="000E1C22">
        <w:rPr>
          <w:rFonts w:ascii="Calibri" w:hAnsi="Calibri" w:cs="Arial"/>
          <w:sz w:val="22"/>
          <w:szCs w:val="22"/>
          <w:lang w:val="nl-NL"/>
        </w:rPr>
        <w:t xml:space="preserve"> </w:t>
      </w:r>
      <w:r w:rsidRPr="000E1C22">
        <w:rPr>
          <w:rFonts w:ascii="Calibri" w:hAnsi="Calibri" w:cs="Arial"/>
          <w:sz w:val="22"/>
          <w:szCs w:val="22"/>
          <w:lang w:val="nl-NL"/>
        </w:rPr>
        <w:t>werk gesteld is zonder benoeming bij het bevoegd gezag en dat werkzaam is op de school;</w:t>
      </w:r>
    </w:p>
    <w:p w14:paraId="2DC2CF12" w14:textId="7D3BBFF3" w:rsidR="00295F8E"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geleding: een afzonderlijke groep van leden, als bedoeld in artikel 3, derde</w:t>
      </w:r>
      <w:r w:rsidR="00FC1DA9" w:rsidRPr="000E1C22">
        <w:rPr>
          <w:rFonts w:ascii="Calibri" w:hAnsi="Calibri" w:cs="Arial"/>
          <w:sz w:val="22"/>
          <w:szCs w:val="22"/>
          <w:lang w:val="nl-NL"/>
        </w:rPr>
        <w:t xml:space="preserve"> </w:t>
      </w:r>
      <w:r w:rsidRPr="000E1C22">
        <w:rPr>
          <w:rFonts w:ascii="Calibri" w:hAnsi="Calibri" w:cs="Arial"/>
          <w:sz w:val="22"/>
          <w:szCs w:val="22"/>
          <w:lang w:val="nl-NL"/>
        </w:rPr>
        <w:t>lid van de wet</w:t>
      </w:r>
      <w:r w:rsidR="0048240F">
        <w:rPr>
          <w:rFonts w:ascii="Calibri" w:hAnsi="Calibri" w:cs="Arial"/>
          <w:sz w:val="22"/>
          <w:szCs w:val="22"/>
          <w:lang w:val="nl-NL"/>
        </w:rPr>
        <w:t>;</w:t>
      </w:r>
    </w:p>
    <w:p w14:paraId="258EA7ED" w14:textId="77777777" w:rsidR="00CB5805" w:rsidRPr="000E1C22" w:rsidRDefault="00295F8E"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themaraad: de themaraad als bedoeld in artikel 20, </w:t>
      </w:r>
      <w:r w:rsidR="007421FE" w:rsidRPr="000E1C22">
        <w:rPr>
          <w:rFonts w:ascii="Calibri" w:hAnsi="Calibri" w:cs="Arial"/>
          <w:sz w:val="22"/>
          <w:szCs w:val="22"/>
          <w:lang w:val="nl-NL"/>
        </w:rPr>
        <w:t>vierde lid</w:t>
      </w:r>
      <w:r w:rsidRPr="000E1C22">
        <w:rPr>
          <w:rFonts w:ascii="Calibri" w:hAnsi="Calibri" w:cs="Arial"/>
          <w:sz w:val="22"/>
          <w:szCs w:val="22"/>
          <w:lang w:val="nl-NL"/>
        </w:rPr>
        <w:t xml:space="preserve"> van de wet</w:t>
      </w:r>
      <w:r w:rsidR="00CB5805" w:rsidRPr="000E1C22">
        <w:rPr>
          <w:rFonts w:ascii="Calibri" w:hAnsi="Calibri" w:cs="Arial"/>
          <w:sz w:val="22"/>
          <w:szCs w:val="22"/>
          <w:lang w:val="nl-NL"/>
        </w:rPr>
        <w:t>.</w:t>
      </w:r>
      <w:r w:rsidRPr="000E1C22">
        <w:rPr>
          <w:rFonts w:ascii="Calibri" w:hAnsi="Calibri" w:cs="Arial"/>
          <w:sz w:val="22"/>
          <w:szCs w:val="22"/>
          <w:lang w:val="nl-NL"/>
        </w:rPr>
        <w:t>]</w:t>
      </w:r>
    </w:p>
    <w:p w14:paraId="6CCD0663"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t>De medezeggenschapsraad</w:t>
      </w:r>
      <w:r w:rsidRPr="000E1C22">
        <w:rPr>
          <w:rFonts w:ascii="Calibri" w:hAnsi="Calibri" w:cs="Arial"/>
          <w:b/>
          <w:sz w:val="22"/>
          <w:szCs w:val="22"/>
          <w:lang w:val="nl-NL"/>
        </w:rPr>
        <w:br/>
      </w:r>
      <w:r w:rsidRPr="000E1C22">
        <w:rPr>
          <w:rFonts w:ascii="Calibri" w:hAnsi="Calibri" w:cs="Arial"/>
          <w:b/>
          <w:sz w:val="22"/>
          <w:szCs w:val="22"/>
          <w:lang w:val="nl-NL"/>
        </w:rPr>
        <w:br/>
        <w:t>Artikel 2</w:t>
      </w:r>
      <w:r w:rsidRPr="000E1C22">
        <w:rPr>
          <w:rFonts w:ascii="Calibri" w:hAnsi="Calibri" w:cs="Arial"/>
          <w:b/>
          <w:sz w:val="22"/>
          <w:szCs w:val="22"/>
          <w:lang w:val="nl-NL"/>
        </w:rPr>
        <w:tab/>
        <w:t>MR</w:t>
      </w:r>
    </w:p>
    <w:p w14:paraId="107AF542"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005B728F" w:rsidRPr="000E1C22">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t xml:space="preserve">Omvang en samenstelling </w:t>
      </w:r>
      <w:r w:rsidR="00671513" w:rsidRPr="000E1C22">
        <w:rPr>
          <w:rFonts w:ascii="Calibri" w:hAnsi="Calibri" w:cs="Arial"/>
          <w:b/>
          <w:sz w:val="22"/>
          <w:szCs w:val="22"/>
          <w:lang w:val="nl-NL"/>
        </w:rPr>
        <w:t>MR</w:t>
      </w:r>
    </w:p>
    <w:p w14:paraId="581FB107" w14:textId="157ACF81"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 xml:space="preserve">De MR bestaat </w:t>
      </w:r>
      <w:r w:rsidRPr="00B028CF">
        <w:rPr>
          <w:rFonts w:ascii="Calibri" w:hAnsi="Calibri" w:cs="Arial"/>
          <w:sz w:val="22"/>
          <w:szCs w:val="22"/>
          <w:lang w:val="nl-NL"/>
        </w:rPr>
        <w:t xml:space="preserve">uit </w:t>
      </w:r>
      <w:r w:rsidR="00B028CF" w:rsidRPr="00B028CF">
        <w:rPr>
          <w:rFonts w:ascii="Calibri" w:hAnsi="Calibri" w:cs="Arial"/>
          <w:sz w:val="22"/>
          <w:szCs w:val="22"/>
          <w:lang w:val="nl-NL"/>
        </w:rPr>
        <w:t>6</w:t>
      </w:r>
      <w:r w:rsidRPr="00B028CF">
        <w:rPr>
          <w:rFonts w:ascii="Calibri" w:hAnsi="Calibri" w:cs="Arial"/>
          <w:sz w:val="22"/>
          <w:szCs w:val="22"/>
          <w:lang w:val="nl-NL"/>
        </w:rPr>
        <w:t xml:space="preserve"> leden </w:t>
      </w:r>
      <w:r w:rsidRPr="000E1C22">
        <w:rPr>
          <w:rFonts w:ascii="Calibri" w:hAnsi="Calibri" w:cs="Arial"/>
          <w:sz w:val="22"/>
          <w:szCs w:val="22"/>
          <w:lang w:val="nl-NL"/>
        </w:rPr>
        <w:t xml:space="preserve">van wie </w:t>
      </w:r>
    </w:p>
    <w:p w14:paraId="52D74165" w14:textId="32908EBB" w:rsidR="00CB5805" w:rsidRPr="00B028CF" w:rsidRDefault="00B028CF" w:rsidP="00BE45C5">
      <w:pPr>
        <w:keepLines/>
        <w:widowControl w:val="0"/>
        <w:numPr>
          <w:ilvl w:val="0"/>
          <w:numId w:val="2"/>
        </w:numPr>
        <w:tabs>
          <w:tab w:val="left" w:pos="284"/>
        </w:tabs>
        <w:ind w:left="0" w:firstLine="0"/>
        <w:rPr>
          <w:rFonts w:ascii="Calibri" w:hAnsi="Calibri" w:cs="Arial"/>
          <w:sz w:val="22"/>
          <w:szCs w:val="22"/>
          <w:lang w:val="nl-NL"/>
        </w:rPr>
      </w:pPr>
      <w:r w:rsidRPr="00B028CF">
        <w:rPr>
          <w:rFonts w:ascii="Calibri" w:hAnsi="Calibri" w:cs="Arial"/>
          <w:sz w:val="22"/>
          <w:szCs w:val="22"/>
          <w:lang w:val="nl-NL"/>
        </w:rPr>
        <w:t>3</w:t>
      </w:r>
      <w:r w:rsidR="00CB5805" w:rsidRPr="00B028CF">
        <w:rPr>
          <w:rFonts w:ascii="Calibri" w:hAnsi="Calibri" w:cs="Arial"/>
          <w:sz w:val="22"/>
          <w:szCs w:val="22"/>
          <w:lang w:val="nl-NL"/>
        </w:rPr>
        <w:t xml:space="preserve"> leden door en uit het personeel worden gekozen; en</w:t>
      </w:r>
    </w:p>
    <w:p w14:paraId="26F49017" w14:textId="6911177D" w:rsidR="00CB5805" w:rsidRPr="000E1C22" w:rsidRDefault="00B028CF" w:rsidP="00BE45C5">
      <w:pPr>
        <w:keepLines/>
        <w:widowControl w:val="0"/>
        <w:numPr>
          <w:ilvl w:val="0"/>
          <w:numId w:val="2"/>
        </w:numPr>
        <w:tabs>
          <w:tab w:val="left" w:pos="284"/>
        </w:tabs>
        <w:ind w:left="0" w:firstLine="0"/>
        <w:rPr>
          <w:rFonts w:ascii="Calibri" w:hAnsi="Calibri" w:cs="Arial"/>
          <w:sz w:val="22"/>
          <w:szCs w:val="22"/>
          <w:lang w:val="nl-NL"/>
        </w:rPr>
      </w:pPr>
      <w:r w:rsidRPr="00B028CF">
        <w:rPr>
          <w:rFonts w:ascii="Calibri" w:hAnsi="Calibri" w:cs="Arial"/>
          <w:sz w:val="22"/>
          <w:szCs w:val="22"/>
          <w:lang w:val="nl-NL"/>
        </w:rPr>
        <w:t>3</w:t>
      </w:r>
      <w:r w:rsidR="00CB5805" w:rsidRPr="00B028CF">
        <w:rPr>
          <w:rFonts w:ascii="Calibri" w:hAnsi="Calibri" w:cs="Arial"/>
          <w:sz w:val="22"/>
          <w:szCs w:val="22"/>
          <w:lang w:val="nl-NL"/>
        </w:rPr>
        <w:t xml:space="preserve"> leden </w:t>
      </w:r>
      <w:r w:rsidR="00CB5805" w:rsidRPr="000E1C22">
        <w:rPr>
          <w:rFonts w:ascii="Calibri" w:hAnsi="Calibri" w:cs="Arial"/>
          <w:sz w:val="22"/>
          <w:szCs w:val="22"/>
          <w:lang w:val="nl-NL"/>
        </w:rPr>
        <w:t>door en uit de ouders worden gekozen.</w:t>
      </w:r>
    </w:p>
    <w:p w14:paraId="0F489860" w14:textId="77777777" w:rsidR="00CB5805" w:rsidRPr="000E1C22" w:rsidRDefault="00CB5805" w:rsidP="00CB5805">
      <w:pPr>
        <w:keepLines/>
        <w:widowControl w:val="0"/>
        <w:tabs>
          <w:tab w:val="left" w:pos="90"/>
        </w:tabs>
        <w:rPr>
          <w:rFonts w:ascii="Calibri" w:hAnsi="Calibri" w:cs="Arial"/>
          <w:sz w:val="22"/>
          <w:szCs w:val="22"/>
          <w:lang w:val="nl-NL"/>
        </w:rPr>
      </w:pPr>
    </w:p>
    <w:p w14:paraId="538A5E78" w14:textId="77777777" w:rsidR="00D64CE2" w:rsidRDefault="00D64CE2">
      <w:pPr>
        <w:rPr>
          <w:rFonts w:ascii="Calibri" w:hAnsi="Calibri" w:cs="Arial"/>
          <w:b/>
          <w:sz w:val="22"/>
          <w:szCs w:val="22"/>
          <w:lang w:val="nl-NL"/>
        </w:rPr>
      </w:pPr>
      <w:r>
        <w:rPr>
          <w:rFonts w:ascii="Calibri" w:hAnsi="Calibri" w:cs="Arial"/>
          <w:b/>
          <w:sz w:val="22"/>
          <w:szCs w:val="22"/>
          <w:lang w:val="nl-NL"/>
        </w:rPr>
        <w:br w:type="page"/>
      </w:r>
    </w:p>
    <w:p w14:paraId="6F0A626E" w14:textId="421C5234"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sz w:val="22"/>
          <w:szCs w:val="22"/>
          <w:lang w:val="nl-NL"/>
        </w:rPr>
        <w:lastRenderedPageBreak/>
        <w:t>Artikel 4</w:t>
      </w:r>
      <w:r w:rsidRPr="000E1C22">
        <w:rPr>
          <w:rFonts w:ascii="Calibri" w:hAnsi="Calibri" w:cs="Arial"/>
          <w:b/>
          <w:sz w:val="22"/>
          <w:szCs w:val="22"/>
          <w:lang w:val="nl-NL"/>
        </w:rPr>
        <w:tab/>
        <w:t>Onverenigbaarheden</w:t>
      </w:r>
    </w:p>
    <w:p w14:paraId="7C6F01B4"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 kunnen geen zitting nemen in de MR.</w:t>
      </w:r>
    </w:p>
    <w:p w14:paraId="49A15E63"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personeelslid dat is opgedragen om namens het bevoegd gezag op te treden in besprekingen met de MR kan niet tevens lid zijn van de MR.</w:t>
      </w:r>
    </w:p>
    <w:p w14:paraId="4EAEC984" w14:textId="77777777" w:rsidR="00CB5805" w:rsidRPr="000E1C22" w:rsidRDefault="00CB5805" w:rsidP="00CB5805">
      <w:pPr>
        <w:tabs>
          <w:tab w:val="left" w:pos="90"/>
        </w:tabs>
        <w:rPr>
          <w:rFonts w:ascii="Calibri" w:hAnsi="Calibri" w:cs="Arial"/>
          <w:b/>
          <w:sz w:val="22"/>
          <w:szCs w:val="22"/>
          <w:lang w:val="nl-NL"/>
        </w:rPr>
      </w:pPr>
    </w:p>
    <w:p w14:paraId="2275A6B8"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t>Zittingsduur</w:t>
      </w:r>
    </w:p>
    <w:p w14:paraId="1689AB8D" w14:textId="1DBD9FA4"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lid van de MR heeft zitting voor een periode </w:t>
      </w:r>
      <w:r w:rsidRPr="001B670C">
        <w:rPr>
          <w:rFonts w:ascii="Calibri" w:hAnsi="Calibri" w:cs="Arial"/>
          <w:sz w:val="22"/>
          <w:szCs w:val="22"/>
          <w:lang w:val="nl-NL"/>
        </w:rPr>
        <w:t>van</w:t>
      </w:r>
      <w:r w:rsidR="001B670C">
        <w:rPr>
          <w:rFonts w:ascii="Calibri" w:hAnsi="Calibri" w:cs="Arial"/>
          <w:sz w:val="22"/>
          <w:szCs w:val="22"/>
          <w:lang w:val="nl-NL"/>
        </w:rPr>
        <w:t xml:space="preserve"> </w:t>
      </w:r>
      <w:r w:rsidR="001B670C" w:rsidRPr="001B670C">
        <w:rPr>
          <w:rFonts w:ascii="Calibri" w:hAnsi="Calibri" w:cs="Arial"/>
          <w:sz w:val="22"/>
          <w:szCs w:val="22"/>
          <w:lang w:val="nl-NL"/>
        </w:rPr>
        <w:t>3</w:t>
      </w:r>
      <w:r w:rsidR="001B670C">
        <w:rPr>
          <w:rFonts w:ascii="Calibri" w:hAnsi="Calibri" w:cs="Arial"/>
          <w:sz w:val="22"/>
          <w:szCs w:val="22"/>
          <w:lang w:val="nl-NL"/>
        </w:rPr>
        <w:t xml:space="preserve"> </w:t>
      </w:r>
      <w:r w:rsidRPr="001B670C">
        <w:rPr>
          <w:rFonts w:ascii="Calibri" w:hAnsi="Calibri" w:cs="Arial"/>
          <w:sz w:val="22"/>
          <w:szCs w:val="22"/>
          <w:lang w:val="nl-NL"/>
        </w:rPr>
        <w:t>jaar.</w:t>
      </w:r>
    </w:p>
    <w:p w14:paraId="3A86F75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14:paraId="66CCC55C"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58BC500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Behalve door periodieke aftreding eindigt het lidmaatschap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4B583008"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overlijden;</w:t>
      </w:r>
    </w:p>
    <w:p w14:paraId="113781EB"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opzegging door het lid;</w:t>
      </w:r>
      <w:r w:rsidR="007F237B" w:rsidRPr="000E1C22">
        <w:rPr>
          <w:rFonts w:ascii="Calibri" w:hAnsi="Calibri" w:cs="Arial"/>
          <w:sz w:val="22"/>
          <w:szCs w:val="22"/>
          <w:lang w:val="nl-NL"/>
        </w:rPr>
        <w:t xml:space="preserve"> of</w:t>
      </w:r>
    </w:p>
    <w:p w14:paraId="197FD423"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zodra een lid geen deel meer uitmaakt van de geleding waaruit en waardoor hij is gekozen.</w:t>
      </w:r>
    </w:p>
    <w:p w14:paraId="57FA0C4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00F40751" w:rsidRPr="000E1C22">
        <w:rPr>
          <w:rFonts w:ascii="Calibri" w:hAnsi="Calibri" w:cs="Arial"/>
          <w:b/>
          <w:i/>
          <w:iCs/>
          <w:sz w:val="22"/>
          <w:szCs w:val="22"/>
          <w:lang w:val="nl-NL"/>
        </w:rPr>
        <w:t>Paragraaf 3</w:t>
      </w:r>
      <w:r w:rsidR="00F40751" w:rsidRPr="000E1C22">
        <w:rPr>
          <w:rFonts w:ascii="Calibri" w:hAnsi="Calibri" w:cs="Arial"/>
          <w:b/>
          <w:i/>
          <w:iCs/>
          <w:sz w:val="22"/>
          <w:szCs w:val="22"/>
          <w:lang w:val="nl-NL"/>
        </w:rPr>
        <w:tab/>
      </w:r>
      <w:r w:rsidRPr="000E1C22">
        <w:rPr>
          <w:rFonts w:ascii="Calibri" w:hAnsi="Calibri" w:cs="Arial"/>
          <w:b/>
          <w:i/>
          <w:iCs/>
          <w:sz w:val="22"/>
          <w:szCs w:val="22"/>
          <w:lang w:val="nl-NL"/>
        </w:rPr>
        <w:t>Verkiezing</w:t>
      </w:r>
      <w:r w:rsidR="00F40751" w:rsidRPr="000E1C22">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t>Artikel 6</w:t>
      </w:r>
      <w:r w:rsidRPr="000E1C22">
        <w:rPr>
          <w:rFonts w:ascii="Calibri" w:hAnsi="Calibri" w:cs="Arial"/>
          <w:b/>
          <w:sz w:val="22"/>
          <w:szCs w:val="22"/>
          <w:lang w:val="nl-NL"/>
        </w:rPr>
        <w:tab/>
        <w:t>Organisatie verkiezingen</w:t>
      </w:r>
      <w:r w:rsidRPr="000E1C22">
        <w:rPr>
          <w:rFonts w:ascii="Calibri" w:hAnsi="Calibri" w:cs="Arial"/>
          <w:sz w:val="22"/>
          <w:szCs w:val="22"/>
          <w:lang w:val="nl-NL"/>
        </w:rPr>
        <w:br/>
        <w:t>De leiding van de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van de l</w:t>
      </w:r>
      <w:r w:rsidR="005B6D94" w:rsidRPr="000E1C22">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005B6D94" w:rsidRPr="000E1C22">
        <w:rPr>
          <w:rFonts w:ascii="Calibri" w:hAnsi="Calibri" w:cs="Arial"/>
          <w:sz w:val="22"/>
          <w:szCs w:val="22"/>
          <w:lang w:val="nl-NL"/>
        </w:rPr>
        <w:t>MR kan de org</w:t>
      </w:r>
      <w:r w:rsidR="00F40751" w:rsidRPr="000E1C22">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005B6D94" w:rsidRPr="000E1C22">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E1C22">
        <w:rPr>
          <w:rFonts w:ascii="Calibri" w:hAnsi="Calibri" w:cs="Arial"/>
          <w:sz w:val="22"/>
          <w:szCs w:val="22"/>
          <w:lang w:val="nl-NL"/>
        </w:rPr>
        <w:br/>
      </w:r>
      <w:r w:rsidRPr="000E1C22">
        <w:rPr>
          <w:rFonts w:ascii="Calibri" w:hAnsi="Calibri" w:cs="Arial"/>
          <w:b/>
          <w:sz w:val="22"/>
          <w:szCs w:val="22"/>
          <w:lang w:val="nl-NL"/>
        </w:rPr>
        <w:br/>
        <w:t>Artikel 7</w:t>
      </w:r>
      <w:r w:rsidRPr="000E1C22">
        <w:rPr>
          <w:rFonts w:ascii="Calibri" w:hAnsi="Calibri" w:cs="Arial"/>
          <w:b/>
          <w:sz w:val="22"/>
          <w:szCs w:val="22"/>
          <w:lang w:val="nl-NL"/>
        </w:rPr>
        <w:tab/>
        <w:t>Datum verkiezingen</w:t>
      </w:r>
    </w:p>
    <w:p w14:paraId="2EB68153"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bepaalt de datum van de verkiezing</w:t>
      </w:r>
      <w:r w:rsidR="00F40751" w:rsidRPr="000E1C22">
        <w:rPr>
          <w:rFonts w:ascii="Calibri" w:hAnsi="Calibri" w:cs="Arial"/>
          <w:sz w:val="22"/>
          <w:szCs w:val="22"/>
          <w:lang w:val="nl-NL"/>
        </w:rPr>
        <w:t>en</w:t>
      </w:r>
      <w:r w:rsidR="00CB5805" w:rsidRPr="000E1C22">
        <w:rPr>
          <w:rFonts w:ascii="Calibri" w:hAnsi="Calibri" w:cs="Arial"/>
          <w:sz w:val="22"/>
          <w:szCs w:val="22"/>
          <w:lang w:val="nl-NL"/>
        </w:rPr>
        <w:t>, alsmede de tijdstippen van aanvang en einde van de stemming.</w:t>
      </w:r>
    </w:p>
    <w:p w14:paraId="2A8C0C18"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ouders en het personeel in kennis van de in het eerste lid genoemde tijdstippen.</w:t>
      </w:r>
    </w:p>
    <w:p w14:paraId="59B8BE5F" w14:textId="77777777" w:rsidR="00CB5805" w:rsidRPr="000E1C22" w:rsidRDefault="00CB5805" w:rsidP="00CB5805">
      <w:pPr>
        <w:tabs>
          <w:tab w:val="left" w:pos="90"/>
        </w:tabs>
        <w:rPr>
          <w:rFonts w:ascii="Calibri" w:hAnsi="Calibri" w:cs="Arial"/>
          <w:sz w:val="22"/>
          <w:szCs w:val="22"/>
          <w:lang w:val="nl-NL"/>
        </w:rPr>
      </w:pPr>
    </w:p>
    <w:p w14:paraId="1F6C318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t>Verkiesbare en kiesgerechtigde personen</w:t>
      </w:r>
    </w:p>
    <w:p w14:paraId="14B5F5C5" w14:textId="5D917E84"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t>Zij die op de dag van de kandidaatstelling deel uitmaken van het personeel of ouder zijn, zijn kiesgerechtigd en verkiesbaar tot</w:t>
      </w:r>
      <w:r w:rsidR="005B6D94" w:rsidRPr="000E1C22">
        <w:rPr>
          <w:rFonts w:ascii="Calibri" w:hAnsi="Calibri" w:cs="Arial"/>
          <w:sz w:val="22"/>
          <w:szCs w:val="22"/>
          <w:lang w:val="nl-NL"/>
        </w:rPr>
        <w:t xml:space="preserve"> lid van de MR</w:t>
      </w:r>
      <w:r w:rsidRPr="000E1C22">
        <w:rPr>
          <w:rFonts w:ascii="Calibri" w:hAnsi="Calibri" w:cs="Arial"/>
          <w:sz w:val="22"/>
          <w:szCs w:val="22"/>
          <w:lang w:val="nl-NL"/>
        </w:rPr>
        <w:t xml:space="preserve">. </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9</w:t>
      </w:r>
      <w:r w:rsidRPr="000E1C22">
        <w:rPr>
          <w:rFonts w:ascii="Calibri" w:hAnsi="Calibri" w:cs="Arial"/>
          <w:b/>
          <w:sz w:val="22"/>
          <w:szCs w:val="22"/>
          <w:lang w:val="nl-NL"/>
        </w:rPr>
        <w:tab/>
        <w:t>Bekendmaking verkiesbare en kiesgerechtigde personen</w:t>
      </w:r>
      <w:r w:rsidR="003400B0" w:rsidRPr="000E1C22">
        <w:rPr>
          <w:rFonts w:ascii="Calibri" w:hAnsi="Calibri" w:cs="Arial"/>
          <w:sz w:val="22"/>
          <w:szCs w:val="22"/>
          <w:lang w:val="nl-NL"/>
        </w:rPr>
        <w:br/>
        <w:t xml:space="preserve">De MR stelt </w:t>
      </w:r>
      <w:r w:rsidR="00B028CF" w:rsidRPr="00B028CF">
        <w:rPr>
          <w:rFonts w:ascii="Calibri" w:hAnsi="Calibri" w:cs="Arial"/>
          <w:sz w:val="22"/>
          <w:szCs w:val="22"/>
          <w:lang w:val="nl-NL"/>
        </w:rPr>
        <w:t>10 dagen</w:t>
      </w:r>
      <w:r w:rsidRPr="00B028CF">
        <w:rPr>
          <w:rFonts w:ascii="Calibri" w:hAnsi="Calibri" w:cs="Arial"/>
          <w:sz w:val="22"/>
          <w:szCs w:val="22"/>
          <w:lang w:val="nl-NL"/>
        </w:rPr>
        <w:t xml:space="preserve"> voor </w:t>
      </w:r>
      <w:r w:rsidR="007F237B" w:rsidRPr="000E1C22">
        <w:rPr>
          <w:rFonts w:ascii="Calibri" w:hAnsi="Calibri" w:cs="Arial"/>
          <w:sz w:val="22"/>
          <w:szCs w:val="22"/>
          <w:lang w:val="nl-NL"/>
        </w:rPr>
        <w:t xml:space="preserve">de datum van de </w:t>
      </w:r>
      <w:r w:rsidRPr="000E1C22">
        <w:rPr>
          <w:rFonts w:ascii="Calibri" w:hAnsi="Calibri" w:cs="Arial"/>
          <w:sz w:val="22"/>
          <w:szCs w:val="22"/>
          <w:lang w:val="nl-NL"/>
        </w:rPr>
        <w:t>verkiezingen een lijst vast van de personen die kiesgerechtigd en verkiesbaar zijn. De</w:t>
      </w:r>
      <w:r w:rsidR="003D437C" w:rsidRPr="000E1C22">
        <w:rPr>
          <w:rFonts w:ascii="Calibri" w:hAnsi="Calibri" w:cs="Arial"/>
          <w:sz w:val="22"/>
          <w:szCs w:val="22"/>
          <w:lang w:val="nl-NL"/>
        </w:rPr>
        <w:t xml:space="preserve"> MR maakt de</w:t>
      </w:r>
      <w:r w:rsidRPr="000E1C22">
        <w:rPr>
          <w:rFonts w:ascii="Calibri" w:hAnsi="Calibri" w:cs="Arial"/>
          <w:sz w:val="22"/>
          <w:szCs w:val="22"/>
          <w:lang w:val="nl-NL"/>
        </w:rPr>
        <w:t>ze lijst aan de ouders</w:t>
      </w:r>
      <w:r w:rsidR="00F40751" w:rsidRPr="000E1C22">
        <w:rPr>
          <w:rFonts w:ascii="Calibri" w:hAnsi="Calibri" w:cs="Arial"/>
          <w:sz w:val="22"/>
          <w:szCs w:val="22"/>
          <w:lang w:val="nl-NL"/>
        </w:rPr>
        <w:t xml:space="preserve"> en het personeel bekend</w:t>
      </w:r>
      <w:r w:rsidRPr="000E1C22">
        <w:rPr>
          <w:rFonts w:ascii="Calibri" w:hAnsi="Calibri" w:cs="Arial"/>
          <w:sz w:val="22"/>
          <w:szCs w:val="22"/>
          <w:lang w:val="nl-NL"/>
        </w:rPr>
        <w:t xml:space="preserve"> onder vermelding van de mogelijkheid zich kandidaat te stellen, alsmede van de daarvoor gestelde termijn.</w:t>
      </w:r>
    </w:p>
    <w:p w14:paraId="23A25099" w14:textId="77777777" w:rsidR="00CB5805" w:rsidRPr="000E1C22" w:rsidRDefault="00CB5805" w:rsidP="00CB5805">
      <w:pPr>
        <w:tabs>
          <w:tab w:val="left" w:pos="90"/>
        </w:tabs>
        <w:rPr>
          <w:rFonts w:ascii="Calibri" w:hAnsi="Calibri" w:cs="Arial"/>
          <w:b/>
          <w:sz w:val="22"/>
          <w:szCs w:val="22"/>
          <w:lang w:val="nl-NL"/>
        </w:rPr>
      </w:pPr>
    </w:p>
    <w:p w14:paraId="24FAC2BE"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t>Onvoldoende kandidaten</w:t>
      </w:r>
    </w:p>
    <w:p w14:paraId="430DBF9A" w14:textId="77777777" w:rsidR="00CB5805" w:rsidRPr="000E1C22" w:rsidRDefault="00CB5805"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uit de ouders en het personeel niet meer kandidaten zijn gesteld dan er z</w:t>
      </w:r>
      <w:r w:rsidR="003D437C" w:rsidRPr="000E1C22">
        <w:rPr>
          <w:rFonts w:ascii="Calibri" w:hAnsi="Calibri" w:cs="Arial"/>
          <w:sz w:val="22"/>
          <w:szCs w:val="22"/>
          <w:lang w:val="nl-NL"/>
        </w:rPr>
        <w:t xml:space="preserve">etels </w:t>
      </w:r>
      <w:r w:rsidR="00F40751" w:rsidRPr="000E1C22">
        <w:rPr>
          <w:rFonts w:ascii="Calibri" w:hAnsi="Calibri" w:cs="Arial"/>
          <w:sz w:val="22"/>
          <w:szCs w:val="22"/>
          <w:lang w:val="nl-NL"/>
        </w:rPr>
        <w:t xml:space="preserve">zijn </w:t>
      </w:r>
      <w:r w:rsidR="003D437C" w:rsidRPr="000E1C22">
        <w:rPr>
          <w:rFonts w:ascii="Calibri" w:hAnsi="Calibri" w:cs="Arial"/>
          <w:sz w:val="22"/>
          <w:szCs w:val="22"/>
          <w:lang w:val="nl-NL"/>
        </w:rPr>
        <w:t>in de MR</w:t>
      </w:r>
      <w:r w:rsidR="007421FE" w:rsidRPr="000E1C22">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00042F11" w:rsidRPr="000E1C22">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14:paraId="017C42DA" w14:textId="77777777" w:rsidR="00CB5805" w:rsidRPr="000E1C22" w:rsidRDefault="003D437C"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geledingen</w:t>
      </w:r>
      <w:r w:rsidRPr="000E1C22">
        <w:rPr>
          <w:rFonts w:ascii="Calibri" w:hAnsi="Calibri" w:cs="Arial"/>
          <w:sz w:val="22"/>
          <w:szCs w:val="22"/>
          <w:lang w:val="nl-NL"/>
        </w:rPr>
        <w:t xml:space="preserve"> en de betrokken kandidaten </w:t>
      </w:r>
      <w:r w:rsidR="00CB5805" w:rsidRPr="000E1C22">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00CB5805" w:rsidRPr="000E1C22">
        <w:rPr>
          <w:rFonts w:ascii="Calibri" w:hAnsi="Calibri" w:cs="Arial"/>
          <w:sz w:val="22"/>
          <w:szCs w:val="22"/>
          <w:lang w:val="nl-NL"/>
        </w:rPr>
        <w:t>tijdig vóór de verkiezingsdatum in kennis.</w:t>
      </w:r>
    </w:p>
    <w:p w14:paraId="171D58C0" w14:textId="77777777" w:rsidR="00CB5805" w:rsidRPr="000E1C22" w:rsidRDefault="00CB5805" w:rsidP="00CB5805">
      <w:pPr>
        <w:tabs>
          <w:tab w:val="left" w:pos="90"/>
        </w:tabs>
        <w:rPr>
          <w:rFonts w:ascii="Calibri" w:hAnsi="Calibri" w:cs="Arial"/>
          <w:sz w:val="22"/>
          <w:szCs w:val="22"/>
          <w:lang w:val="nl-NL"/>
        </w:rPr>
      </w:pPr>
    </w:p>
    <w:p w14:paraId="5BE27007" w14:textId="7526BB4F" w:rsidR="00CB5805" w:rsidRPr="000E1C22" w:rsidRDefault="00FC1DA9"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11</w:t>
      </w:r>
      <w:r w:rsidRPr="000E1C22">
        <w:rPr>
          <w:rFonts w:ascii="Calibri" w:hAnsi="Calibri" w:cs="Arial"/>
          <w:b/>
          <w:bCs/>
          <w:sz w:val="22"/>
          <w:szCs w:val="22"/>
          <w:lang w:val="nl-NL"/>
        </w:rPr>
        <w:tab/>
        <w:t>Verkiezingen</w:t>
      </w:r>
      <w:r w:rsidR="00CB5805" w:rsidRPr="000E1C22">
        <w:rPr>
          <w:rFonts w:ascii="Calibri" w:hAnsi="Calibri" w:cs="Arial"/>
          <w:sz w:val="22"/>
          <w:szCs w:val="22"/>
          <w:lang w:val="nl-NL"/>
        </w:rPr>
        <w:br/>
      </w:r>
      <w:r w:rsidR="00F52736" w:rsidRPr="00C21993">
        <w:rPr>
          <w:rStyle w:val="normaltextrun"/>
          <w:rFonts w:asciiTheme="majorHAnsi" w:hAnsiTheme="majorHAnsi" w:cstheme="majorHAnsi"/>
          <w:color w:val="000000"/>
          <w:sz w:val="22"/>
          <w:szCs w:val="22"/>
          <w:bdr w:val="none" w:sz="0" w:space="0" w:color="auto" w:frame="1"/>
          <w:lang w:val="nl-NL"/>
        </w:rPr>
        <w:t>De verkiezingen vinden plaats bij geheime stemming. Dit kan zowel schriftelijk als digitaal, mits de vertrouwelijkheid en betrouwbaarheid van de stemming zijn gewaarborgd.</w:t>
      </w:r>
    </w:p>
    <w:p w14:paraId="6D7A696F" w14:textId="5AD48140" w:rsidR="000E1C22" w:rsidRDefault="000E1C22" w:rsidP="00D64CE2">
      <w:pPr>
        <w:tabs>
          <w:tab w:val="left" w:pos="90"/>
        </w:tabs>
        <w:rPr>
          <w:rFonts w:ascii="Calibri" w:hAnsi="Calibri" w:cs="Arial"/>
          <w:b/>
          <w:bCs/>
          <w:sz w:val="22"/>
          <w:szCs w:val="22"/>
          <w:lang w:val="nl-NL"/>
        </w:rPr>
      </w:pPr>
    </w:p>
    <w:p w14:paraId="18F09D51" w14:textId="2664360D"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12</w:t>
      </w:r>
      <w:r w:rsidRPr="000E1C22">
        <w:rPr>
          <w:rFonts w:ascii="Calibri" w:hAnsi="Calibri" w:cs="Arial"/>
          <w:b/>
          <w:bCs/>
          <w:sz w:val="22"/>
          <w:szCs w:val="22"/>
          <w:lang w:val="nl-NL"/>
        </w:rPr>
        <w:tab/>
        <w:t>Stemming</w:t>
      </w:r>
      <w:r w:rsidR="007F237B" w:rsidRPr="000E1C22">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14:paraId="61CFE346"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brengt ten hoogste evenveel stemmen uit als er zetels </w:t>
      </w:r>
      <w:r w:rsidR="00BF2DE4" w:rsidRPr="000E1C22">
        <w:rPr>
          <w:rFonts w:ascii="Calibri" w:hAnsi="Calibri" w:cs="Arial"/>
          <w:sz w:val="22"/>
          <w:szCs w:val="22"/>
          <w:lang w:val="nl-NL"/>
        </w:rPr>
        <w:t xml:space="preserve">zijn </w:t>
      </w:r>
      <w:r w:rsidRPr="000E1C22">
        <w:rPr>
          <w:rFonts w:ascii="Calibri" w:hAnsi="Calibri" w:cs="Arial"/>
          <w:sz w:val="22"/>
          <w:szCs w:val="22"/>
          <w:lang w:val="nl-NL"/>
        </w:rPr>
        <w:t>voor zijn geleding</w:t>
      </w:r>
      <w:r w:rsidR="00BF2DE4" w:rsidRPr="000E1C22">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p>
    <w:p w14:paraId="7F4ECCC4"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Een kiesgerechtigde kan bij schriftelijke volmacht met overgave van zijn stembiljet een ander, die tot dezelfde geleding behoort, zijn stem laten uitbrengen. Een kiesgerechtigde kan voor ten hoogste één andere kiesgerechtigde bij volmacht een stem uitbrengen.</w:t>
      </w:r>
      <w:r w:rsidRPr="000E1C22">
        <w:rPr>
          <w:rFonts w:ascii="Calibri" w:hAnsi="Calibri" w:cs="Arial"/>
          <w:sz w:val="22"/>
          <w:szCs w:val="22"/>
          <w:lang w:val="nl-NL"/>
        </w:rPr>
        <w:br/>
      </w:r>
    </w:p>
    <w:p w14:paraId="0D128154" w14:textId="77777777"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19F82C64" w14:textId="77777777" w:rsidR="00CB5805" w:rsidRPr="000E1C22" w:rsidRDefault="00CB5805" w:rsidP="00BE45C5">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00FC1DA9" w:rsidRPr="000E1C22">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60CBA6A2" w14:textId="77777777" w:rsidR="00CB5805" w:rsidRPr="000E1C22" w:rsidRDefault="00CB5805" w:rsidP="00BE45C5">
      <w:pPr>
        <w:numPr>
          <w:ilvl w:val="0"/>
          <w:numId w:val="8"/>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 xml:space="preserve">De </w:t>
      </w:r>
      <w:r w:rsidR="00BF2DE4" w:rsidRPr="000E1C22">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00BF2DE4" w:rsidRPr="000E1C22">
        <w:rPr>
          <w:rFonts w:ascii="Calibri" w:hAnsi="Calibri" w:cs="Arial"/>
          <w:sz w:val="22"/>
          <w:szCs w:val="22"/>
          <w:lang w:val="nl-NL"/>
        </w:rPr>
        <w:t>vast</w:t>
      </w:r>
      <w:r w:rsidRPr="000E1C22">
        <w:rPr>
          <w:rFonts w:ascii="Calibri" w:hAnsi="Calibri" w:cs="Arial"/>
          <w:sz w:val="22"/>
          <w:szCs w:val="22"/>
          <w:lang w:val="nl-NL"/>
        </w:rPr>
        <w:t xml:space="preserve"> en </w:t>
      </w:r>
      <w:r w:rsidR="00BF2DE4" w:rsidRPr="000E1C22">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gezag, de geledingen en de betrokken kandidaten.</w:t>
      </w:r>
    </w:p>
    <w:p w14:paraId="7FC4786D" w14:textId="77777777" w:rsidR="00CB5805" w:rsidRPr="000E1C22" w:rsidRDefault="00CB5805" w:rsidP="00CB5805">
      <w:pPr>
        <w:tabs>
          <w:tab w:val="left" w:pos="90"/>
        </w:tabs>
        <w:rPr>
          <w:rFonts w:ascii="Calibri" w:hAnsi="Calibri" w:cs="Arial"/>
          <w:sz w:val="22"/>
          <w:szCs w:val="22"/>
          <w:lang w:val="nl-NL"/>
        </w:rPr>
      </w:pPr>
    </w:p>
    <w:p w14:paraId="2F4CFD29"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14</w:t>
      </w:r>
      <w:r w:rsidRPr="000E1C22">
        <w:rPr>
          <w:rFonts w:ascii="Calibri" w:hAnsi="Calibri" w:cs="Arial"/>
          <w:b/>
          <w:bCs/>
          <w:sz w:val="22"/>
          <w:szCs w:val="22"/>
          <w:lang w:val="nl-NL"/>
        </w:rPr>
        <w:tab/>
        <w:t>Tussentijdse vacature</w:t>
      </w:r>
    </w:p>
    <w:p w14:paraId="3798E8A2"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00BF2DE4" w:rsidRPr="000E1C22">
        <w:rPr>
          <w:rFonts w:ascii="Calibri" w:hAnsi="Calibri" w:cs="Arial"/>
          <w:sz w:val="22"/>
          <w:szCs w:val="22"/>
          <w:lang w:val="nl-NL"/>
        </w:rPr>
        <w:t xml:space="preserve">MR </w:t>
      </w:r>
      <w:r w:rsidRPr="000E1C22">
        <w:rPr>
          <w:rFonts w:ascii="Calibri" w:hAnsi="Calibri" w:cs="Arial"/>
          <w:sz w:val="22"/>
          <w:szCs w:val="22"/>
          <w:lang w:val="nl-NL"/>
        </w:rPr>
        <w:t>tot opvolger van het betrokken lid aan de kandidaat uit de desbetreffende geleding die blijkens de vastgestelde uitslag, bedoeld in artikel 13, eerste lid</w:t>
      </w:r>
      <w:r w:rsidR="005B728F" w:rsidRPr="000E1C22">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14:paraId="0021676C"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aanwijzing geschiedt binnen een maand na het ontstaan van de v</w:t>
      </w:r>
      <w:r w:rsidR="00BF2DE4" w:rsidRPr="000E1C22">
        <w:rPr>
          <w:rFonts w:ascii="Calibri" w:hAnsi="Calibri" w:cs="Arial"/>
          <w:sz w:val="22"/>
          <w:szCs w:val="22"/>
          <w:lang w:val="nl-NL"/>
        </w:rPr>
        <w:t>acature. De MR</w:t>
      </w:r>
      <w:r w:rsidRPr="000E1C22">
        <w:rPr>
          <w:rFonts w:ascii="Calibri" w:hAnsi="Calibri" w:cs="Arial"/>
          <w:sz w:val="22"/>
          <w:szCs w:val="22"/>
          <w:lang w:val="nl-NL"/>
        </w:rPr>
        <w:t xml:space="preserve"> doet van deze aanwijzing mededeling aan het bevoegd gezag, de geledingen en de betrokken kandidaat.</w:t>
      </w:r>
    </w:p>
    <w:p w14:paraId="334262B9" w14:textId="60430AFC" w:rsidR="00955D40" w:rsidRDefault="00CB5805" w:rsidP="00955D40">
      <w:pPr>
        <w:numPr>
          <w:ilvl w:val="0"/>
          <w:numId w:val="9"/>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Indien uit de ouders en het personeel minder kandidaten zijn ges</w:t>
      </w:r>
      <w:r w:rsidR="00BF2DE4" w:rsidRPr="000E1C22">
        <w:rPr>
          <w:rFonts w:ascii="Calibri" w:hAnsi="Calibri" w:cs="Arial"/>
          <w:sz w:val="22"/>
          <w:szCs w:val="22"/>
          <w:lang w:val="nl-NL"/>
        </w:rPr>
        <w:t>teld dan er zetels in de MR</w:t>
      </w:r>
      <w:r w:rsidRPr="000E1C22">
        <w:rPr>
          <w:rFonts w:ascii="Calibri" w:hAnsi="Calibri" w:cs="Arial"/>
          <w:sz w:val="22"/>
          <w:szCs w:val="22"/>
          <w:lang w:val="nl-NL"/>
        </w:rPr>
        <w:t xml:space="preserve"> voor die geleding zijn of indien er geen opvolger als bedoeld in het eerste lid aanwezig is, kan in de vacature(s) voorzien wor</w:t>
      </w:r>
      <w:r w:rsidR="005B728F" w:rsidRPr="000E1C22">
        <w:rPr>
          <w:rFonts w:ascii="Calibri" w:hAnsi="Calibri" w:cs="Arial"/>
          <w:sz w:val="22"/>
          <w:szCs w:val="22"/>
          <w:lang w:val="nl-NL"/>
        </w:rPr>
        <w:t>den door het houden van</w:t>
      </w:r>
      <w:r w:rsidRPr="000E1C22">
        <w:rPr>
          <w:rFonts w:ascii="Calibri" w:hAnsi="Calibri" w:cs="Arial"/>
          <w:sz w:val="22"/>
          <w:szCs w:val="22"/>
          <w:lang w:val="nl-NL"/>
        </w:rPr>
        <w:t xml:space="preserve"> tussentijdse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In dat geval zijn de artikelen 6 t/m 13 </w:t>
      </w:r>
      <w:r w:rsidR="00042F11" w:rsidRPr="000E1C22">
        <w:rPr>
          <w:rFonts w:ascii="Calibri" w:hAnsi="Calibri" w:cs="Arial"/>
          <w:sz w:val="22"/>
          <w:szCs w:val="22"/>
          <w:lang w:val="nl-NL"/>
        </w:rPr>
        <w:t xml:space="preserve">van dit reglement </w:t>
      </w:r>
      <w:r w:rsidRPr="000E1C22">
        <w:rPr>
          <w:rFonts w:ascii="Calibri" w:hAnsi="Calibri" w:cs="Arial"/>
          <w:sz w:val="22"/>
          <w:szCs w:val="22"/>
          <w:lang w:val="nl-NL"/>
        </w:rPr>
        <w:t>van overeenkomstige toepassing.</w:t>
      </w:r>
    </w:p>
    <w:p w14:paraId="4FA7C1E4" w14:textId="77777777" w:rsidR="00105AC5" w:rsidRDefault="00105AC5" w:rsidP="00105AC5">
      <w:pPr>
        <w:tabs>
          <w:tab w:val="left" w:pos="284"/>
        </w:tabs>
        <w:rPr>
          <w:rFonts w:ascii="Calibri" w:hAnsi="Calibri" w:cs="Arial"/>
          <w:b/>
          <w:bCs/>
          <w:sz w:val="22"/>
          <w:szCs w:val="22"/>
          <w:lang w:val="nl-NL"/>
        </w:rPr>
      </w:pPr>
    </w:p>
    <w:p w14:paraId="4DDC8391" w14:textId="77777777" w:rsidR="00105AC5" w:rsidRPr="00DA53ED" w:rsidRDefault="00105AC5" w:rsidP="00105AC5">
      <w:pPr>
        <w:pStyle w:val="paragraph"/>
        <w:spacing w:before="0" w:beforeAutospacing="0" w:after="0" w:afterAutospacing="0"/>
        <w:textAlignment w:val="baseline"/>
        <w:rPr>
          <w:rFonts w:ascii="Calibri" w:hAnsi="Calibri" w:cs="Calibri"/>
          <w:sz w:val="22"/>
          <w:szCs w:val="22"/>
        </w:rPr>
      </w:pPr>
      <w:r w:rsidRPr="00DA53ED">
        <w:rPr>
          <w:rStyle w:val="normaltextrun"/>
          <w:rFonts w:ascii="Calibri" w:hAnsi="Calibri" w:cs="Calibri"/>
          <w:b/>
          <w:bCs/>
          <w:sz w:val="22"/>
          <w:szCs w:val="22"/>
        </w:rPr>
        <w:t xml:space="preserve">Artikel 14a </w:t>
      </w:r>
      <w:r>
        <w:rPr>
          <w:rStyle w:val="normaltextrun"/>
          <w:rFonts w:ascii="Calibri" w:hAnsi="Calibri" w:cs="Calibri"/>
          <w:b/>
          <w:bCs/>
          <w:sz w:val="22"/>
          <w:szCs w:val="22"/>
        </w:rPr>
        <w:tab/>
      </w:r>
      <w:r w:rsidRPr="00DA53ED">
        <w:rPr>
          <w:rStyle w:val="normaltextrun"/>
          <w:rFonts w:ascii="Calibri" w:hAnsi="Calibri" w:cs="Calibri"/>
          <w:b/>
          <w:bCs/>
          <w:sz w:val="22"/>
          <w:szCs w:val="22"/>
        </w:rPr>
        <w:t>Tijdelijk ontslag en vervanging van leden van de MR</w:t>
      </w:r>
      <w:r w:rsidRPr="00DA53ED">
        <w:rPr>
          <w:rStyle w:val="eop"/>
          <w:rFonts w:ascii="Calibri" w:hAnsi="Calibri" w:cs="Calibri"/>
          <w:sz w:val="22"/>
          <w:szCs w:val="22"/>
        </w:rPr>
        <w:t> </w:t>
      </w:r>
    </w:p>
    <w:p w14:paraId="1FC0E532" w14:textId="73BCF64C" w:rsidR="00E23217" w:rsidRDefault="007D6B68" w:rsidP="007D6B68">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1</w:t>
      </w:r>
      <w:r w:rsidR="00E60743">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De MR verleent een lid op diens verzoek tijdelijk ontslag wegens zwangerschap en bevalling. Het</w:t>
      </w:r>
    </w:p>
    <w:p w14:paraId="076EC88B" w14:textId="77777777" w:rsidR="00E60743" w:rsidRDefault="00E60743" w:rsidP="00E60743">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tijdelijk ontslag vangt aan op de in het verzoek vermelde datum, gelegen tussen zes en vier weken</w:t>
      </w:r>
    </w:p>
    <w:p w14:paraId="0995AC81" w14:textId="36353933" w:rsidR="00E23217" w:rsidRDefault="00E60743" w:rsidP="00E60743">
      <w:pPr>
        <w:pStyle w:val="paragraph"/>
        <w:spacing w:before="0" w:beforeAutospacing="0" w:after="0" w:afterAutospacing="0"/>
        <w:textAlignment w:val="baseline"/>
        <w:rPr>
          <w:rFonts w:ascii="Aptos" w:hAnsi="Aptos"/>
        </w:rPr>
      </w:pPr>
      <w:r>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vóór de vermoedelijke bevallingsdatum.</w:t>
      </w:r>
      <w:r w:rsidR="00955D40" w:rsidRPr="00955D40">
        <w:rPr>
          <w:rStyle w:val="eop"/>
          <w:rFonts w:asciiTheme="majorHAnsi" w:hAnsiTheme="majorHAnsi" w:cstheme="majorHAnsi"/>
          <w:sz w:val="22"/>
          <w:szCs w:val="22"/>
        </w:rPr>
        <w:t> </w:t>
      </w:r>
    </w:p>
    <w:p w14:paraId="35A69A5C" w14:textId="77777777" w:rsidR="00E558A6" w:rsidRDefault="00E558A6" w:rsidP="00E558A6">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2.   </w:t>
      </w:r>
      <w:r w:rsidR="00955D40" w:rsidRPr="00955D40">
        <w:rPr>
          <w:rStyle w:val="normaltextrun"/>
          <w:rFonts w:asciiTheme="majorHAnsi" w:hAnsiTheme="majorHAnsi" w:cstheme="majorHAnsi"/>
          <w:sz w:val="22"/>
          <w:szCs w:val="22"/>
        </w:rPr>
        <w:t>De MR verleent een lid op diens verzoek tijdelijk ontslag wegens ziekte, indien aannemelijk is dat het</w:t>
      </w:r>
    </w:p>
    <w:p w14:paraId="4E0784F0" w14:textId="3D75C993" w:rsidR="00E23217" w:rsidRPr="001814AB" w:rsidRDefault="00E558A6" w:rsidP="00E558A6">
      <w:pPr>
        <w:pStyle w:val="paragraph"/>
        <w:spacing w:before="0" w:beforeAutospacing="0" w:after="0" w:afterAutospacing="0"/>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r w:rsidR="00916949">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 xml:space="preserve"> </w:t>
      </w:r>
      <w:r>
        <w:rPr>
          <w:rStyle w:val="normaltextrun"/>
          <w:rFonts w:asciiTheme="majorHAnsi" w:hAnsiTheme="majorHAnsi" w:cstheme="majorHAnsi"/>
          <w:sz w:val="22"/>
          <w:szCs w:val="22"/>
        </w:rPr>
        <w:t xml:space="preserve">    </w:t>
      </w:r>
      <w:r w:rsidR="00955D40" w:rsidRPr="001814AB">
        <w:rPr>
          <w:rStyle w:val="normaltextrun"/>
          <w:rFonts w:asciiTheme="majorHAnsi" w:hAnsiTheme="majorHAnsi" w:cstheme="majorHAnsi"/>
          <w:sz w:val="22"/>
          <w:szCs w:val="22"/>
        </w:rPr>
        <w:t>lid zijn werkzaamheden niet binnen acht weken kan hervatten.</w:t>
      </w:r>
      <w:r w:rsidR="00955D40" w:rsidRPr="001814AB">
        <w:rPr>
          <w:rStyle w:val="eop"/>
          <w:rFonts w:asciiTheme="majorHAnsi" w:hAnsiTheme="majorHAnsi" w:cstheme="majorHAnsi"/>
          <w:sz w:val="22"/>
          <w:szCs w:val="22"/>
        </w:rPr>
        <w:t> </w:t>
      </w:r>
    </w:p>
    <w:p w14:paraId="78857CC9" w14:textId="77777777" w:rsidR="00916949"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3. </w:t>
      </w:r>
      <w:r w:rsidR="00916949">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 xml:space="preserve">Het lidmaatschap van een lid met tijdelijk ontslag als bedoeld in het eerste lid herleeft van </w:t>
      </w:r>
      <w:r w:rsidR="00916949">
        <w:rPr>
          <w:rStyle w:val="normaltextrun"/>
          <w:rFonts w:asciiTheme="majorHAnsi" w:hAnsiTheme="majorHAnsi" w:cstheme="majorHAnsi"/>
          <w:sz w:val="22"/>
          <w:szCs w:val="22"/>
        </w:rPr>
        <w:t xml:space="preserve">   </w:t>
      </w:r>
    </w:p>
    <w:p w14:paraId="1183CE3F" w14:textId="2F66CBB8" w:rsidR="00955D40" w:rsidRPr="00E23217" w:rsidRDefault="00916949" w:rsidP="00E23217">
      <w:pPr>
        <w:pStyle w:val="paragraph"/>
        <w:spacing w:before="0" w:beforeAutospacing="0" w:after="0" w:afterAutospacing="0"/>
        <w:ind w:left="284" w:hanging="284"/>
        <w:textAlignment w:val="baseline"/>
        <w:rPr>
          <w:rFonts w:ascii="Aptos" w:hAnsi="Aptos"/>
        </w:rPr>
      </w:pPr>
      <w:r>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rechtswege zestien weken na de ingangsdatum van het tijdelijk ontslag.</w:t>
      </w:r>
      <w:r w:rsidR="00955D40" w:rsidRPr="00955D40">
        <w:rPr>
          <w:rStyle w:val="eop"/>
          <w:rFonts w:asciiTheme="majorHAnsi" w:hAnsiTheme="majorHAnsi" w:cstheme="majorHAnsi"/>
          <w:sz w:val="22"/>
          <w:szCs w:val="22"/>
        </w:rPr>
        <w:t> </w:t>
      </w:r>
    </w:p>
    <w:p w14:paraId="5362C486" w14:textId="77777777" w:rsidR="00916949"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4. </w:t>
      </w:r>
      <w:r w:rsidR="00916949">
        <w:rPr>
          <w:rStyle w:val="normaltextrun"/>
          <w:rFonts w:asciiTheme="majorHAnsi" w:hAnsiTheme="majorHAnsi" w:cstheme="majorHAnsi"/>
          <w:sz w:val="22"/>
          <w:szCs w:val="22"/>
        </w:rPr>
        <w:t xml:space="preserve">  </w:t>
      </w:r>
      <w:r>
        <w:rPr>
          <w:rStyle w:val="normaltextrun"/>
          <w:rFonts w:asciiTheme="majorHAnsi" w:hAnsiTheme="majorHAnsi" w:cstheme="majorHAnsi"/>
          <w:sz w:val="22"/>
          <w:szCs w:val="22"/>
        </w:rPr>
        <w:t>H</w:t>
      </w:r>
      <w:r w:rsidRPr="00955D40">
        <w:rPr>
          <w:rStyle w:val="normaltextrun"/>
          <w:rFonts w:asciiTheme="majorHAnsi" w:hAnsiTheme="majorHAnsi" w:cstheme="majorHAnsi"/>
          <w:sz w:val="22"/>
          <w:szCs w:val="22"/>
        </w:rPr>
        <w:t xml:space="preserve">et lidmaatschap van een lid met tijdelijk ontslag als bedoeld in het tweede lid herleeft op de dag dat </w:t>
      </w:r>
      <w:r w:rsidR="00916949">
        <w:rPr>
          <w:rStyle w:val="normaltextrun"/>
          <w:rFonts w:asciiTheme="majorHAnsi" w:hAnsiTheme="majorHAnsi" w:cstheme="majorHAnsi"/>
          <w:sz w:val="22"/>
          <w:szCs w:val="22"/>
        </w:rPr>
        <w:t xml:space="preserve">  </w:t>
      </w:r>
    </w:p>
    <w:p w14:paraId="088BFF50" w14:textId="09797E0D" w:rsidR="00955D40" w:rsidRPr="00955D40" w:rsidRDefault="00916949"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r w:rsidR="00282750">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het lid zich hersteld meldt.</w:t>
      </w:r>
      <w:r w:rsidR="00955D40" w:rsidRPr="00955D40">
        <w:rPr>
          <w:rStyle w:val="eop"/>
          <w:rFonts w:asciiTheme="majorHAnsi" w:hAnsiTheme="majorHAnsi" w:cstheme="majorHAnsi"/>
          <w:sz w:val="22"/>
          <w:szCs w:val="22"/>
        </w:rPr>
        <w:t> </w:t>
      </w:r>
    </w:p>
    <w:p w14:paraId="006C7A98" w14:textId="77777777" w:rsidR="00282750"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5. </w:t>
      </w:r>
      <w:r w:rsidR="00282750">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Gedurende de periode van tijdelijk ontslag oefent het betrokken lid geen taken of bevoegdheden uit</w:t>
      </w:r>
      <w:r w:rsidR="00282750">
        <w:rPr>
          <w:rStyle w:val="normaltextrun"/>
          <w:rFonts w:asciiTheme="majorHAnsi" w:hAnsiTheme="majorHAnsi" w:cstheme="majorHAnsi"/>
          <w:sz w:val="22"/>
          <w:szCs w:val="22"/>
        </w:rPr>
        <w:t xml:space="preserve">   </w:t>
      </w:r>
    </w:p>
    <w:p w14:paraId="7DCE4AEB" w14:textId="6C0CC754" w:rsidR="00955D40" w:rsidRPr="00955D40" w:rsidRDefault="00282750"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binnen de MR.</w:t>
      </w:r>
      <w:r w:rsidR="00955D40" w:rsidRPr="00955D40">
        <w:rPr>
          <w:rStyle w:val="eop"/>
          <w:rFonts w:asciiTheme="majorHAnsi" w:hAnsiTheme="majorHAnsi" w:cstheme="majorHAnsi"/>
          <w:sz w:val="22"/>
          <w:szCs w:val="22"/>
        </w:rPr>
        <w:t> </w:t>
      </w:r>
    </w:p>
    <w:p w14:paraId="6E1D15AD" w14:textId="32D7A420" w:rsidR="00955D40" w:rsidRPr="00955D40" w:rsidRDefault="00955D40"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6. </w:t>
      </w:r>
      <w:r w:rsidR="00282750">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Per zittingsperiode kan aan een lid ten hoogste drie keer tijdelijk ontslag worden verleend.</w:t>
      </w:r>
      <w:r w:rsidRPr="00955D40">
        <w:rPr>
          <w:rStyle w:val="eop"/>
          <w:rFonts w:asciiTheme="majorHAnsi" w:hAnsiTheme="majorHAnsi" w:cstheme="majorHAnsi"/>
          <w:sz w:val="22"/>
          <w:szCs w:val="22"/>
        </w:rPr>
        <w:t> </w:t>
      </w:r>
    </w:p>
    <w:p w14:paraId="3CCDC572" w14:textId="77777777" w:rsidR="008A24A5"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7. </w:t>
      </w:r>
      <w:r w:rsidR="008A24A5">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 xml:space="preserve">Als vervanger van een lid dat tijdelijk ontslag geniet, wijst de MR de kandidaat uit de desbetreffende </w:t>
      </w:r>
      <w:r w:rsidR="008A24A5">
        <w:rPr>
          <w:rStyle w:val="normaltextrun"/>
          <w:rFonts w:asciiTheme="majorHAnsi" w:hAnsiTheme="majorHAnsi" w:cstheme="majorHAnsi"/>
          <w:sz w:val="22"/>
          <w:szCs w:val="22"/>
        </w:rPr>
        <w:t xml:space="preserve"> </w:t>
      </w:r>
    </w:p>
    <w:p w14:paraId="2A5CE165" w14:textId="77777777" w:rsidR="008A24A5" w:rsidRDefault="008A24A5"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 xml:space="preserve">geleding aan die blijkens de vastgestelde uitslag van de verkiezing (artikel 13, eerste lid) als eerste in </w:t>
      </w:r>
      <w:r>
        <w:rPr>
          <w:rStyle w:val="normaltextrun"/>
          <w:rFonts w:asciiTheme="majorHAnsi" w:hAnsiTheme="majorHAnsi" w:cstheme="majorHAnsi"/>
          <w:sz w:val="22"/>
          <w:szCs w:val="22"/>
        </w:rPr>
        <w:t xml:space="preserve">  </w:t>
      </w:r>
    </w:p>
    <w:p w14:paraId="6CD574DF" w14:textId="741C4C52" w:rsidR="00955D40" w:rsidRPr="00955D40" w:rsidRDefault="008A24A5"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aanmerking komt.</w:t>
      </w:r>
      <w:r w:rsidR="00955D40" w:rsidRPr="00955D40">
        <w:rPr>
          <w:rStyle w:val="eop"/>
          <w:rFonts w:asciiTheme="majorHAnsi" w:hAnsiTheme="majorHAnsi" w:cstheme="majorHAnsi"/>
          <w:sz w:val="22"/>
          <w:szCs w:val="22"/>
        </w:rPr>
        <w:t> </w:t>
      </w:r>
    </w:p>
    <w:p w14:paraId="53F185EC" w14:textId="12D85D6E" w:rsidR="00955D40" w:rsidRPr="00955D40" w:rsidRDefault="008E1E7B"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8. </w:t>
      </w:r>
      <w:r w:rsidR="008A24A5">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Indien geen kandidaat beschikbaar is als bedoeld in het zevende lid, wordt voorzien in de vacature door middel van een tussentijdse verkiezing overeenkomstig de artikelen 6 t/m 13 van dit reglement.</w:t>
      </w:r>
      <w:r w:rsidR="00955D40" w:rsidRPr="00955D40">
        <w:rPr>
          <w:rStyle w:val="eop"/>
          <w:rFonts w:asciiTheme="majorHAnsi" w:hAnsiTheme="majorHAnsi" w:cstheme="majorHAnsi"/>
          <w:sz w:val="22"/>
          <w:szCs w:val="22"/>
        </w:rPr>
        <w:t> </w:t>
      </w:r>
    </w:p>
    <w:p w14:paraId="1C89422C" w14:textId="23E3FDE7" w:rsidR="00CB5805" w:rsidRPr="000E1C22" w:rsidRDefault="00CB5805" w:rsidP="00955D40">
      <w:pPr>
        <w:tabs>
          <w:tab w:val="left" w:pos="284"/>
        </w:tabs>
        <w:rPr>
          <w:rFonts w:ascii="Calibri" w:hAnsi="Calibri" w:cs="Arial"/>
          <w:b/>
          <w:bCs/>
          <w:sz w:val="22"/>
          <w:szCs w:val="22"/>
          <w:lang w:val="nl-NL"/>
        </w:rPr>
      </w:pPr>
    </w:p>
    <w:p w14:paraId="1DDC93DB" w14:textId="77777777" w:rsidR="0014523B" w:rsidRDefault="0014523B" w:rsidP="00CB5805">
      <w:pPr>
        <w:tabs>
          <w:tab w:val="left" w:pos="90"/>
        </w:tabs>
        <w:rPr>
          <w:rFonts w:ascii="Calibri" w:hAnsi="Calibri" w:cs="Arial"/>
          <w:b/>
          <w:bCs/>
          <w:i/>
          <w:iCs/>
          <w:sz w:val="22"/>
          <w:szCs w:val="22"/>
          <w:lang w:val="nl-NL"/>
        </w:rPr>
      </w:pPr>
    </w:p>
    <w:p w14:paraId="354818B7" w14:textId="77777777" w:rsidR="0014523B" w:rsidRDefault="0014523B" w:rsidP="00CB5805">
      <w:pPr>
        <w:tabs>
          <w:tab w:val="left" w:pos="90"/>
        </w:tabs>
        <w:rPr>
          <w:rFonts w:ascii="Calibri" w:hAnsi="Calibri" w:cs="Arial"/>
          <w:b/>
          <w:bCs/>
          <w:i/>
          <w:iCs/>
          <w:sz w:val="22"/>
          <w:szCs w:val="22"/>
          <w:lang w:val="nl-NL"/>
        </w:rPr>
      </w:pPr>
    </w:p>
    <w:p w14:paraId="58BC64B5"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4</w:t>
      </w:r>
      <w:r w:rsidRPr="000E1C22">
        <w:rPr>
          <w:rFonts w:ascii="Calibri" w:hAnsi="Calibri" w:cs="Arial"/>
          <w:b/>
          <w:bCs/>
          <w:i/>
          <w:iCs/>
          <w:sz w:val="22"/>
          <w:szCs w:val="22"/>
          <w:lang w:val="nl-NL"/>
        </w:rPr>
        <w:tab/>
        <w:t xml:space="preserve">Algemene taken en bevoegdheden van de </w:t>
      </w:r>
      <w:r w:rsidR="00671513" w:rsidRPr="000E1C22">
        <w:rPr>
          <w:rFonts w:ascii="Calibri" w:hAnsi="Calibri" w:cs="Arial"/>
          <w:b/>
          <w:bCs/>
          <w:i/>
          <w:iCs/>
          <w:sz w:val="22"/>
          <w:szCs w:val="22"/>
          <w:lang w:val="nl-NL"/>
        </w:rPr>
        <w:t>MR</w:t>
      </w:r>
      <w:r w:rsidRPr="000E1C22">
        <w:rPr>
          <w:rFonts w:ascii="Calibri" w:hAnsi="Calibri" w:cs="Arial"/>
          <w:sz w:val="22"/>
          <w:szCs w:val="22"/>
          <w:lang w:val="nl-NL"/>
        </w:rPr>
        <w:br/>
      </w:r>
    </w:p>
    <w:p w14:paraId="4E7049F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15</w:t>
      </w:r>
      <w:r w:rsidRPr="000E1C22">
        <w:rPr>
          <w:rFonts w:ascii="Calibri" w:hAnsi="Calibri" w:cs="Arial"/>
          <w:b/>
          <w:bCs/>
          <w:sz w:val="22"/>
          <w:szCs w:val="22"/>
          <w:lang w:val="nl-NL"/>
        </w:rPr>
        <w:tab/>
        <w:t>Overleg met bevoegd gezag</w:t>
      </w:r>
    </w:p>
    <w:p w14:paraId="44D39819" w14:textId="5FEF8EF0" w:rsidR="00CB5805" w:rsidRPr="005536F5" w:rsidRDefault="00CB5805" w:rsidP="00BE45C5">
      <w:pPr>
        <w:numPr>
          <w:ilvl w:val="0"/>
          <w:numId w:val="10"/>
        </w:numPr>
        <w:tabs>
          <w:tab w:val="left" w:pos="284"/>
        </w:tabs>
        <w:ind w:left="284" w:hanging="284"/>
        <w:rPr>
          <w:rFonts w:asciiTheme="majorHAnsi" w:hAnsiTheme="majorHAnsi" w:cstheme="majorHAnsi"/>
          <w:sz w:val="22"/>
          <w:szCs w:val="22"/>
          <w:lang w:val="nl-NL"/>
        </w:rPr>
      </w:pPr>
      <w:r w:rsidRPr="000E1C22">
        <w:rPr>
          <w:rFonts w:ascii="Calibri" w:hAnsi="Calibri" w:cs="Arial"/>
          <w:sz w:val="22"/>
          <w:szCs w:val="22"/>
          <w:lang w:val="nl-NL"/>
        </w:rPr>
        <w:t xml:space="preserve">Het bevoegd </w:t>
      </w:r>
      <w:r w:rsidR="00BF2DE4" w:rsidRPr="000E1C22">
        <w:rPr>
          <w:rFonts w:ascii="Calibri" w:hAnsi="Calibri" w:cs="Arial"/>
          <w:sz w:val="22"/>
          <w:szCs w:val="22"/>
          <w:lang w:val="nl-NL"/>
        </w:rPr>
        <w:t>gezag en de MR</w:t>
      </w:r>
      <w:r w:rsidRPr="000E1C22">
        <w:rPr>
          <w:rFonts w:ascii="Calibri" w:hAnsi="Calibri" w:cs="Arial"/>
          <w:sz w:val="22"/>
          <w:szCs w:val="22"/>
          <w:lang w:val="nl-NL"/>
        </w:rPr>
        <w:t xml:space="preserve"> komen bijeen, indien </w:t>
      </w:r>
      <w:r w:rsidR="00BF2DE4" w:rsidRPr="000E1C22">
        <w:rPr>
          <w:rFonts w:ascii="Calibri" w:hAnsi="Calibri" w:cs="Arial"/>
          <w:sz w:val="22"/>
          <w:szCs w:val="22"/>
          <w:lang w:val="nl-NL"/>
        </w:rPr>
        <w:t xml:space="preserve">de MR, een geleding van de </w:t>
      </w:r>
      <w:r w:rsidR="00671513" w:rsidRPr="000E1C22">
        <w:rPr>
          <w:rFonts w:ascii="Calibri" w:hAnsi="Calibri" w:cs="Arial"/>
          <w:sz w:val="22"/>
          <w:szCs w:val="22"/>
          <w:lang w:val="nl-NL"/>
        </w:rPr>
        <w:t>MR</w:t>
      </w:r>
      <w:r w:rsidR="00BF2DE4" w:rsidRPr="000E1C22">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00BF2DE4" w:rsidRPr="000E1C22">
        <w:rPr>
          <w:rFonts w:ascii="Calibri" w:hAnsi="Calibri" w:cs="Arial"/>
          <w:sz w:val="22"/>
          <w:szCs w:val="22"/>
          <w:lang w:val="nl-NL"/>
        </w:rPr>
        <w:t>ekt</w:t>
      </w:r>
      <w:r w:rsidRPr="000E1C22">
        <w:rPr>
          <w:rFonts w:ascii="Calibri" w:hAnsi="Calibri" w:cs="Arial"/>
          <w:sz w:val="22"/>
          <w:szCs w:val="22"/>
          <w:lang w:val="nl-NL"/>
        </w:rPr>
        <w:t xml:space="preserve">. </w:t>
      </w:r>
      <w:r w:rsidR="005536F5" w:rsidRPr="00C21993">
        <w:rPr>
          <w:rStyle w:val="normaltextrun"/>
          <w:rFonts w:asciiTheme="majorHAnsi" w:hAnsiTheme="majorHAnsi" w:cstheme="majorHAnsi"/>
          <w:color w:val="000000"/>
          <w:sz w:val="22"/>
          <w:szCs w:val="22"/>
          <w:shd w:val="clear" w:color="auto" w:fill="FFFFFF"/>
          <w:lang w:val="nl-NL"/>
        </w:rPr>
        <w:t>Het overleg kan, indien de MR en het bevoegd gezag dit overeenkomen, ook digitaal of in hybride vorm plaatsvinden, mits volwaardige deelname van alle leden is gewaarborgd.</w:t>
      </w:r>
    </w:p>
    <w:p w14:paraId="23EF62F2" w14:textId="11F8463C" w:rsidR="008538A2" w:rsidRPr="005536F5" w:rsidRDefault="00CB5805" w:rsidP="005536F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14:paraId="1E5FD5A1" w14:textId="3AEB7E63" w:rsidR="002B6FC9" w:rsidRPr="000E1C22" w:rsidRDefault="00CB5805" w:rsidP="00E26AF5">
      <w:pPr>
        <w:tabs>
          <w:tab w:val="left" w:pos="90"/>
        </w:tabs>
        <w:rPr>
          <w:rFonts w:ascii="Calibri" w:hAnsi="Calibri" w:cs="Arial"/>
          <w:sz w:val="22"/>
          <w:szCs w:val="22"/>
          <w:lang w:val="nl-NL"/>
        </w:rPr>
      </w:pPr>
      <w:r w:rsidRPr="000E1C22">
        <w:rPr>
          <w:rFonts w:ascii="Calibri" w:hAnsi="Calibri" w:cs="Arial"/>
          <w:sz w:val="22"/>
          <w:szCs w:val="22"/>
          <w:lang w:val="nl-NL"/>
        </w:rPr>
        <w:br/>
      </w:r>
      <w:r w:rsidR="004021F8" w:rsidRPr="000E1C22">
        <w:rPr>
          <w:rFonts w:ascii="Calibri" w:hAnsi="Calibri" w:cs="Arial"/>
          <w:b/>
          <w:sz w:val="22"/>
          <w:szCs w:val="22"/>
          <w:lang w:val="nl-NL"/>
        </w:rPr>
        <w:t xml:space="preserve">Artikel </w:t>
      </w:r>
      <w:r w:rsidR="00C752E6" w:rsidRPr="000E1C22">
        <w:rPr>
          <w:rFonts w:ascii="Calibri" w:hAnsi="Calibri" w:cs="Arial"/>
          <w:b/>
          <w:sz w:val="22"/>
          <w:szCs w:val="22"/>
          <w:lang w:val="nl-NL"/>
        </w:rPr>
        <w:t>16</w:t>
      </w:r>
      <w:r w:rsidR="004021F8" w:rsidRPr="000E1C22">
        <w:rPr>
          <w:rFonts w:ascii="Calibri" w:hAnsi="Calibri" w:cs="Arial"/>
          <w:b/>
          <w:sz w:val="22"/>
          <w:szCs w:val="22"/>
          <w:lang w:val="nl-NL"/>
        </w:rPr>
        <w:tab/>
        <w:t>Overleg met interne toezichthouder</w:t>
      </w:r>
    </w:p>
    <w:p w14:paraId="11EA760F" w14:textId="2D6ECB45" w:rsidR="002B6FC9" w:rsidRPr="000E1C22" w:rsidRDefault="002B6FC9" w:rsidP="00E26AF5">
      <w:pPr>
        <w:tabs>
          <w:tab w:val="left" w:pos="90"/>
        </w:tabs>
        <w:rPr>
          <w:rFonts w:ascii="Calibri" w:hAnsi="Calibri" w:cs="Arial"/>
          <w:sz w:val="22"/>
          <w:szCs w:val="22"/>
          <w:lang w:val="nl-NL"/>
        </w:rPr>
      </w:pPr>
      <w:r w:rsidRPr="000E1C22">
        <w:rPr>
          <w:rFonts w:ascii="Calibri" w:hAnsi="Calibri" w:cs="Arial"/>
          <w:sz w:val="22"/>
          <w:szCs w:val="22"/>
          <w:lang w:val="nl-NL"/>
        </w:rPr>
        <w:t>De interne toezichthouder en de MR overleggen ten minste twee keer per jaar met elkaar</w:t>
      </w:r>
      <w:r w:rsidR="009D48D2" w:rsidRPr="000E1C22">
        <w:rPr>
          <w:rFonts w:ascii="Calibri" w:hAnsi="Calibri" w:cs="Arial"/>
          <w:sz w:val="22"/>
          <w:szCs w:val="22"/>
          <w:lang w:val="nl-NL"/>
        </w:rPr>
        <w:t xml:space="preserve">, tenzij het bevoegd gezag een </w:t>
      </w:r>
      <w:r w:rsidR="00252A9D" w:rsidRPr="000E1C22">
        <w:rPr>
          <w:rFonts w:ascii="Calibri" w:hAnsi="Calibri" w:cs="Arial"/>
          <w:sz w:val="22"/>
          <w:szCs w:val="22"/>
          <w:lang w:val="nl-NL"/>
        </w:rPr>
        <w:t>GMR heeft ingesteld.</w:t>
      </w:r>
      <w:r w:rsidR="00252A9D" w:rsidRPr="000E1C22" w:rsidDel="007120C7">
        <w:rPr>
          <w:rStyle w:val="Voetnootmarkering"/>
          <w:rFonts w:ascii="Calibri" w:hAnsi="Calibri"/>
          <w:sz w:val="22"/>
          <w:szCs w:val="22"/>
          <w:lang w:val="nl-NL"/>
        </w:rPr>
        <w:t xml:space="preserve"> </w:t>
      </w:r>
    </w:p>
    <w:p w14:paraId="1DAFEF80" w14:textId="77777777" w:rsidR="002B6FC9" w:rsidRPr="000E1C22" w:rsidRDefault="002B6FC9" w:rsidP="00E26AF5">
      <w:pPr>
        <w:tabs>
          <w:tab w:val="left" w:pos="90"/>
        </w:tabs>
        <w:rPr>
          <w:rFonts w:ascii="Calibri" w:hAnsi="Calibri" w:cs="Arial"/>
          <w:sz w:val="22"/>
          <w:szCs w:val="22"/>
          <w:lang w:val="nl-NL"/>
        </w:rPr>
      </w:pPr>
    </w:p>
    <w:p w14:paraId="7A1FAD40" w14:textId="2858B507" w:rsidR="00C752E6" w:rsidRPr="000E1C22" w:rsidRDefault="00C752E6" w:rsidP="00C752E6">
      <w:pPr>
        <w:rPr>
          <w:rFonts w:ascii="Calibri" w:hAnsi="Calibri"/>
          <w:sz w:val="22"/>
          <w:szCs w:val="22"/>
          <w:lang w:val="nl-NL"/>
        </w:rPr>
      </w:pPr>
      <w:r w:rsidRPr="000E1C22">
        <w:rPr>
          <w:rFonts w:ascii="Calibri" w:hAnsi="Calibri"/>
          <w:b/>
          <w:sz w:val="22"/>
          <w:szCs w:val="22"/>
          <w:lang w:val="nl-NL"/>
        </w:rPr>
        <w:t>Artikel 17</w:t>
      </w:r>
      <w:r w:rsidRPr="000E1C22">
        <w:rPr>
          <w:rFonts w:ascii="Calibri" w:hAnsi="Calibri"/>
          <w:b/>
          <w:sz w:val="22"/>
          <w:szCs w:val="22"/>
          <w:lang w:val="nl-NL"/>
        </w:rPr>
        <w:tab/>
      </w:r>
      <w:r w:rsidR="00AB1E77" w:rsidRPr="000E1C22">
        <w:rPr>
          <w:rFonts w:ascii="Calibri" w:hAnsi="Calibri"/>
          <w:b/>
          <w:sz w:val="22"/>
          <w:szCs w:val="22"/>
          <w:lang w:val="nl-NL"/>
        </w:rPr>
        <w:t>Vertegenwoordiging MR in sollicitatiecommissie voor benoeming bestuurder</w:t>
      </w:r>
      <w:r w:rsidR="00AB1E77" w:rsidRPr="000E1C22">
        <w:rPr>
          <w:rFonts w:ascii="Calibri" w:hAnsi="Calibri"/>
          <w:sz w:val="22"/>
          <w:szCs w:val="22"/>
          <w:lang w:val="nl-NL"/>
        </w:rPr>
        <w:br/>
      </w:r>
      <w:r w:rsidRPr="000E1C22">
        <w:rPr>
          <w:rFonts w:ascii="Calibri" w:hAnsi="Calibri"/>
          <w:sz w:val="22"/>
          <w:szCs w:val="22"/>
          <w:lang w:val="nl-NL"/>
        </w:rPr>
        <w:t>Voor het benoemen van een bestuurder wordt een sollicitatiecommissie ingesteld waarvan in elk geval deel uitmaken:</w:t>
      </w:r>
    </w:p>
    <w:p w14:paraId="2C465E05" w14:textId="1E143656" w:rsidR="00C752E6" w:rsidRPr="000E1C22" w:rsidRDefault="00BE45C5" w:rsidP="00BE45C5">
      <w:pPr>
        <w:ind w:left="284" w:hanging="284"/>
        <w:rPr>
          <w:rFonts w:ascii="Calibri" w:hAnsi="Calibri"/>
          <w:sz w:val="22"/>
          <w:szCs w:val="22"/>
          <w:lang w:val="nl-NL"/>
        </w:rPr>
      </w:pPr>
      <w:r w:rsidRPr="000E1C22">
        <w:rPr>
          <w:rFonts w:ascii="Calibri" w:hAnsi="Calibri"/>
          <w:sz w:val="22"/>
          <w:szCs w:val="22"/>
          <w:lang w:val="nl-NL"/>
        </w:rPr>
        <w:t>a.</w:t>
      </w:r>
      <w:r w:rsidRPr="000E1C22">
        <w:rPr>
          <w:rFonts w:ascii="Calibri" w:hAnsi="Calibri"/>
          <w:sz w:val="22"/>
          <w:szCs w:val="22"/>
          <w:lang w:val="nl-NL"/>
        </w:rPr>
        <w:tab/>
      </w:r>
      <w:r w:rsidR="00C752E6" w:rsidRPr="000E1C22">
        <w:rPr>
          <w:rFonts w:ascii="Calibri" w:hAnsi="Calibri"/>
          <w:sz w:val="22"/>
          <w:szCs w:val="22"/>
          <w:lang w:val="nl-NL"/>
        </w:rPr>
        <w:t xml:space="preserve">een lid dat afkomstig is uit of namens het deel van de </w:t>
      </w:r>
      <w:r w:rsidR="00C22146" w:rsidRPr="000E1C22">
        <w:rPr>
          <w:rFonts w:ascii="Calibri" w:hAnsi="Calibri"/>
          <w:sz w:val="22"/>
          <w:szCs w:val="22"/>
          <w:lang w:val="nl-NL"/>
        </w:rPr>
        <w:t xml:space="preserve">MR </w:t>
      </w:r>
      <w:r w:rsidR="00C752E6" w:rsidRPr="000E1C22">
        <w:rPr>
          <w:rFonts w:ascii="Calibri" w:hAnsi="Calibri"/>
          <w:sz w:val="22"/>
          <w:szCs w:val="22"/>
          <w:lang w:val="nl-NL"/>
        </w:rPr>
        <w:t xml:space="preserve">dat uit en door het personeel is gekozen, en </w:t>
      </w:r>
    </w:p>
    <w:p w14:paraId="7714F59E" w14:textId="010C2C8C" w:rsidR="00C752E6" w:rsidRDefault="00C752E6" w:rsidP="00BE45C5">
      <w:pPr>
        <w:tabs>
          <w:tab w:val="left" w:pos="90"/>
        </w:tabs>
        <w:ind w:left="284" w:hanging="284"/>
        <w:rPr>
          <w:rFonts w:ascii="Calibri" w:hAnsi="Calibri" w:cs="Arial"/>
          <w:sz w:val="22"/>
          <w:szCs w:val="22"/>
          <w:lang w:val="nl-NL"/>
        </w:rPr>
      </w:pPr>
      <w:r w:rsidRPr="000E1C22">
        <w:rPr>
          <w:rFonts w:ascii="Calibri" w:hAnsi="Calibri"/>
          <w:sz w:val="22"/>
          <w:szCs w:val="22"/>
          <w:lang w:val="nl-NL"/>
        </w:rPr>
        <w:t>b.</w:t>
      </w:r>
      <w:r w:rsidRPr="000E1C22">
        <w:rPr>
          <w:rFonts w:ascii="Calibri" w:hAnsi="Calibri"/>
          <w:sz w:val="22"/>
          <w:szCs w:val="22"/>
          <w:lang w:val="nl-NL"/>
        </w:rPr>
        <w:tab/>
        <w:t xml:space="preserve">een lid dat afkomstig is uit of namens het deel van de </w:t>
      </w:r>
      <w:r w:rsidR="00C22146" w:rsidRPr="000E1C22">
        <w:rPr>
          <w:rFonts w:ascii="Calibri" w:hAnsi="Calibri"/>
          <w:sz w:val="22"/>
          <w:szCs w:val="22"/>
          <w:lang w:val="nl-NL"/>
        </w:rPr>
        <w:t xml:space="preserve">MR </w:t>
      </w:r>
      <w:r w:rsidRPr="000E1C22">
        <w:rPr>
          <w:rFonts w:ascii="Calibri" w:hAnsi="Calibri"/>
          <w:sz w:val="22"/>
          <w:szCs w:val="22"/>
          <w:lang w:val="nl-NL"/>
        </w:rPr>
        <w:t>dat uit en door de ouders is gekozen.</w:t>
      </w:r>
      <w:r w:rsidR="0065354A" w:rsidRPr="000E1C22">
        <w:rPr>
          <w:rFonts w:ascii="Calibri" w:hAnsi="Calibri"/>
          <w:sz w:val="22"/>
          <w:szCs w:val="22"/>
          <w:lang w:val="nl-NL"/>
        </w:rPr>
        <w:br/>
      </w:r>
      <w:r w:rsidR="0065354A" w:rsidRPr="000E1C22">
        <w:rPr>
          <w:rFonts w:ascii="Calibri" w:hAnsi="Calibri" w:cs="Arial"/>
          <w:sz w:val="22"/>
          <w:szCs w:val="22"/>
          <w:lang w:val="nl-NL"/>
        </w:rPr>
        <w:t>Indien het bevoegd gezag een GMR heeft ingesteld, treedt de GMR in de plaats van de MR.</w:t>
      </w:r>
    </w:p>
    <w:p w14:paraId="78280CBC" w14:textId="77777777" w:rsidR="00ED777E" w:rsidRDefault="00ED777E" w:rsidP="00BE45C5">
      <w:pPr>
        <w:tabs>
          <w:tab w:val="left" w:pos="90"/>
        </w:tabs>
        <w:ind w:left="284" w:hanging="284"/>
        <w:rPr>
          <w:rFonts w:ascii="Calibri" w:hAnsi="Calibri" w:cs="Arial"/>
          <w:sz w:val="22"/>
          <w:szCs w:val="22"/>
          <w:lang w:val="nl-NL"/>
        </w:rPr>
      </w:pPr>
    </w:p>
    <w:p w14:paraId="337D6E93" w14:textId="09A579BB" w:rsidR="00ED777E" w:rsidRDefault="00ED777E" w:rsidP="00BE45C5">
      <w:pPr>
        <w:tabs>
          <w:tab w:val="left" w:pos="90"/>
        </w:tabs>
        <w:ind w:left="284" w:hanging="284"/>
        <w:rPr>
          <w:rFonts w:ascii="Calibri" w:hAnsi="Calibri" w:cs="Arial"/>
          <w:b/>
          <w:sz w:val="22"/>
          <w:szCs w:val="22"/>
          <w:lang w:val="nl-NL"/>
        </w:rPr>
      </w:pPr>
      <w:r w:rsidRPr="00ED777E">
        <w:rPr>
          <w:rFonts w:ascii="Calibri" w:hAnsi="Calibri" w:cs="Arial"/>
          <w:b/>
          <w:sz w:val="22"/>
          <w:szCs w:val="22"/>
          <w:lang w:val="nl-NL"/>
        </w:rPr>
        <w:t>Artikel 17A</w:t>
      </w:r>
      <w:r>
        <w:rPr>
          <w:rFonts w:ascii="Calibri" w:hAnsi="Calibri" w:cs="Arial"/>
          <w:b/>
          <w:sz w:val="22"/>
          <w:szCs w:val="22"/>
          <w:lang w:val="nl-NL"/>
        </w:rPr>
        <w:tab/>
        <w:t>Vertegenwoordiging MR in sollicitatiecommissie voor benoeming directeur</w:t>
      </w:r>
    </w:p>
    <w:p w14:paraId="0D2AB3CD" w14:textId="77777777" w:rsidR="00ED777E" w:rsidRDefault="00ED777E" w:rsidP="00BE45C5">
      <w:pPr>
        <w:tabs>
          <w:tab w:val="left" w:pos="90"/>
        </w:tabs>
        <w:ind w:left="284" w:hanging="284"/>
        <w:rPr>
          <w:rFonts w:ascii="Calibri" w:hAnsi="Calibri" w:cs="Arial"/>
          <w:sz w:val="22"/>
          <w:szCs w:val="22"/>
          <w:lang w:val="nl-NL"/>
        </w:rPr>
      </w:pPr>
      <w:r>
        <w:rPr>
          <w:rFonts w:ascii="Calibri" w:hAnsi="Calibri" w:cs="Arial"/>
          <w:sz w:val="22"/>
          <w:szCs w:val="22"/>
          <w:lang w:val="nl-NL"/>
        </w:rPr>
        <w:t xml:space="preserve">Voor het benoemen van een directeur wordt een sollicitatiecommissie ingesteld waarvan in elk geval </w:t>
      </w:r>
    </w:p>
    <w:p w14:paraId="64E6E9D5" w14:textId="75F5FF14" w:rsidR="00ED777E" w:rsidRDefault="00ED777E" w:rsidP="00BE45C5">
      <w:pPr>
        <w:tabs>
          <w:tab w:val="left" w:pos="90"/>
        </w:tabs>
        <w:ind w:left="284" w:hanging="284"/>
        <w:rPr>
          <w:rFonts w:ascii="Calibri" w:hAnsi="Calibri" w:cs="Arial"/>
          <w:sz w:val="22"/>
          <w:szCs w:val="22"/>
          <w:lang w:val="nl-NL"/>
        </w:rPr>
      </w:pPr>
      <w:r>
        <w:rPr>
          <w:rFonts w:ascii="Calibri" w:hAnsi="Calibri" w:cs="Arial"/>
          <w:sz w:val="22"/>
          <w:szCs w:val="22"/>
          <w:lang w:val="nl-NL"/>
        </w:rPr>
        <w:t>deel uit maken:</w:t>
      </w:r>
    </w:p>
    <w:p w14:paraId="78B11379" w14:textId="77777777" w:rsidR="00ED777E" w:rsidRPr="000E1C22" w:rsidRDefault="00ED777E" w:rsidP="00ED777E">
      <w:pPr>
        <w:ind w:left="284" w:hanging="284"/>
        <w:rPr>
          <w:rFonts w:ascii="Calibri" w:hAnsi="Calibri"/>
          <w:sz w:val="22"/>
          <w:szCs w:val="22"/>
          <w:lang w:val="nl-NL"/>
        </w:rPr>
      </w:pPr>
      <w:r w:rsidRPr="000E1C22">
        <w:rPr>
          <w:rFonts w:ascii="Calibri" w:hAnsi="Calibri"/>
          <w:sz w:val="22"/>
          <w:szCs w:val="22"/>
          <w:lang w:val="nl-NL"/>
        </w:rPr>
        <w:t>a.</w:t>
      </w:r>
      <w:r w:rsidRPr="000E1C22">
        <w:rPr>
          <w:rFonts w:ascii="Calibri" w:hAnsi="Calibri"/>
          <w:sz w:val="22"/>
          <w:szCs w:val="22"/>
          <w:lang w:val="nl-NL"/>
        </w:rPr>
        <w:tab/>
        <w:t xml:space="preserve">een lid dat afkomstig is uit of namens het deel van de MR dat uit en door het personeel is gekozen, en </w:t>
      </w:r>
    </w:p>
    <w:p w14:paraId="0591DAE8" w14:textId="736785D0" w:rsidR="00AB1E77" w:rsidRPr="00ED777E" w:rsidRDefault="00ED777E" w:rsidP="00ED777E">
      <w:pPr>
        <w:tabs>
          <w:tab w:val="left" w:pos="90"/>
        </w:tabs>
        <w:ind w:left="284" w:hanging="284"/>
        <w:rPr>
          <w:rFonts w:ascii="Calibri" w:hAnsi="Calibri" w:cs="Arial"/>
          <w:sz w:val="22"/>
          <w:szCs w:val="22"/>
          <w:lang w:val="nl-NL"/>
        </w:rPr>
      </w:pPr>
      <w:r w:rsidRPr="000E1C22">
        <w:rPr>
          <w:rFonts w:ascii="Calibri" w:hAnsi="Calibri"/>
          <w:sz w:val="22"/>
          <w:szCs w:val="22"/>
          <w:lang w:val="nl-NL"/>
        </w:rPr>
        <w:t>b.</w:t>
      </w:r>
      <w:r w:rsidRPr="000E1C22">
        <w:rPr>
          <w:rFonts w:ascii="Calibri" w:hAnsi="Calibri"/>
          <w:sz w:val="22"/>
          <w:szCs w:val="22"/>
          <w:lang w:val="nl-NL"/>
        </w:rPr>
        <w:tab/>
        <w:t>een lid dat afkomstig is uit of namens het deel van de MR dat uit en door de ouders is gekozen.</w:t>
      </w:r>
      <w:r w:rsidRPr="000E1C22">
        <w:rPr>
          <w:rFonts w:ascii="Calibri" w:hAnsi="Calibri"/>
          <w:sz w:val="22"/>
          <w:szCs w:val="22"/>
          <w:lang w:val="nl-NL"/>
        </w:rPr>
        <w:br/>
      </w:r>
    </w:p>
    <w:p w14:paraId="37BD4034" w14:textId="5B7A38AE" w:rsidR="00AB1E77" w:rsidRPr="000E1C22" w:rsidRDefault="00AB1E77" w:rsidP="00AB1E77">
      <w:pPr>
        <w:tabs>
          <w:tab w:val="left" w:pos="90"/>
        </w:tabs>
        <w:rPr>
          <w:rFonts w:ascii="Calibri" w:hAnsi="Calibri" w:cs="Arial"/>
          <w:bCs/>
          <w:sz w:val="22"/>
          <w:szCs w:val="22"/>
          <w:lang w:val="nl-NL"/>
        </w:rPr>
      </w:pPr>
      <w:r w:rsidRPr="000E1C22">
        <w:rPr>
          <w:rFonts w:ascii="Calibri" w:hAnsi="Calibri" w:cs="Arial"/>
          <w:b/>
          <w:bCs/>
          <w:sz w:val="22"/>
          <w:szCs w:val="22"/>
          <w:lang w:val="nl-NL"/>
        </w:rPr>
        <w:t>Artikel 18</w:t>
      </w:r>
      <w:r w:rsidRPr="000E1C22">
        <w:rPr>
          <w:rFonts w:ascii="Calibri" w:hAnsi="Calibri" w:cs="Arial"/>
          <w:b/>
          <w:bCs/>
          <w:sz w:val="22"/>
          <w:szCs w:val="22"/>
          <w:lang w:val="nl-NL"/>
        </w:rPr>
        <w:tab/>
      </w:r>
      <w:proofErr w:type="spellStart"/>
      <w:r w:rsidRPr="000E1C22">
        <w:rPr>
          <w:rFonts w:ascii="Calibri" w:hAnsi="Calibri" w:cs="Arial"/>
          <w:b/>
          <w:bCs/>
          <w:sz w:val="22"/>
          <w:szCs w:val="22"/>
          <w:lang w:val="nl-NL"/>
        </w:rPr>
        <w:t>Voordrachtsrecht</w:t>
      </w:r>
      <w:proofErr w:type="spellEnd"/>
      <w:r w:rsidRPr="000E1C22">
        <w:rPr>
          <w:rFonts w:ascii="Calibri" w:hAnsi="Calibri" w:cs="Arial"/>
          <w:b/>
          <w:bCs/>
          <w:sz w:val="22"/>
          <w:szCs w:val="22"/>
          <w:lang w:val="nl-NL"/>
        </w:rPr>
        <w:t xml:space="preserve"> lid raad van toezicht</w:t>
      </w:r>
    </w:p>
    <w:p w14:paraId="4787B6B8" w14:textId="6E25A0F9" w:rsidR="00AB1E77" w:rsidRDefault="00AB1E77" w:rsidP="00C752E6">
      <w:pPr>
        <w:tabs>
          <w:tab w:val="left" w:pos="90"/>
        </w:tabs>
        <w:rPr>
          <w:rFonts w:ascii="Calibri" w:hAnsi="Calibri" w:cs="Arial"/>
          <w:sz w:val="22"/>
          <w:szCs w:val="22"/>
          <w:lang w:val="nl-NL" w:eastAsia="nl-NL"/>
        </w:rPr>
      </w:pPr>
      <w:r w:rsidRPr="000E1C22">
        <w:rPr>
          <w:rFonts w:ascii="Calibri" w:hAnsi="Calibri" w:cs="Arial"/>
          <w:sz w:val="22"/>
          <w:szCs w:val="22"/>
          <w:lang w:val="nl-NL" w:eastAsia="nl-NL"/>
        </w:rPr>
        <w:t>Bij de benoeming van de leden van de raad van toezicht als bedoeld in artikel 17a van de Wet op het primair onderwijs, stelt het bevoegd gezag de MR tijdig in de gelegenheid een bindende voordracht te doen voor een lid, tenzij het bevoegd gezag een GMR heeft ingesteld.</w:t>
      </w:r>
    </w:p>
    <w:p w14:paraId="6585739F" w14:textId="77777777" w:rsidR="00ED777E" w:rsidRPr="000E1C22" w:rsidRDefault="00ED777E" w:rsidP="00C752E6">
      <w:pPr>
        <w:tabs>
          <w:tab w:val="left" w:pos="90"/>
        </w:tabs>
        <w:rPr>
          <w:rFonts w:ascii="Calibri" w:hAnsi="Calibri" w:cs="Arial"/>
          <w:sz w:val="22"/>
          <w:szCs w:val="22"/>
          <w:lang w:val="nl-NL" w:eastAsia="nl-NL"/>
        </w:rPr>
      </w:pPr>
    </w:p>
    <w:p w14:paraId="10F675D7" w14:textId="775C75BA" w:rsidR="00CB5805" w:rsidRPr="000E1C22" w:rsidRDefault="00B5799D"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w:t>
      </w:r>
      <w:r w:rsidR="00AB1E77" w:rsidRPr="000E1C22">
        <w:rPr>
          <w:rFonts w:ascii="Calibri" w:hAnsi="Calibri" w:cs="Arial"/>
          <w:b/>
          <w:bCs/>
          <w:sz w:val="22"/>
          <w:szCs w:val="22"/>
          <w:lang w:val="nl-NL"/>
        </w:rPr>
        <w:t>9</w:t>
      </w:r>
      <w:r w:rsidRPr="000E1C22">
        <w:rPr>
          <w:rFonts w:ascii="Calibri" w:hAnsi="Calibri" w:cs="Arial"/>
          <w:b/>
          <w:bCs/>
          <w:sz w:val="22"/>
          <w:szCs w:val="22"/>
          <w:lang w:val="nl-NL"/>
        </w:rPr>
        <w:tab/>
        <w:t>Initiatief</w:t>
      </w:r>
      <w:r w:rsidR="00CB5805" w:rsidRPr="000E1C22">
        <w:rPr>
          <w:rFonts w:ascii="Calibri" w:hAnsi="Calibri" w:cs="Arial"/>
          <w:b/>
          <w:bCs/>
          <w:sz w:val="22"/>
          <w:szCs w:val="22"/>
          <w:lang w:val="nl-NL"/>
        </w:rPr>
        <w:t xml:space="preserve">bevoegdheid </w:t>
      </w:r>
      <w:r w:rsidR="00671513" w:rsidRPr="000E1C22">
        <w:rPr>
          <w:rFonts w:ascii="Calibri" w:hAnsi="Calibri" w:cs="Arial"/>
          <w:b/>
          <w:bCs/>
          <w:sz w:val="22"/>
          <w:szCs w:val="22"/>
          <w:lang w:val="nl-NL"/>
        </w:rPr>
        <w:t>MR</w:t>
      </w:r>
    </w:p>
    <w:p w14:paraId="5A136E14" w14:textId="77777777" w:rsidR="00CB5805" w:rsidRPr="000E1C22" w:rsidRDefault="00BF2DE4"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3672DF37"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00BF2DE4" w:rsidRPr="000E1C22">
        <w:rPr>
          <w:rFonts w:ascii="Calibri" w:hAnsi="Calibri" w:cs="Arial"/>
          <w:sz w:val="22"/>
          <w:szCs w:val="22"/>
          <w:lang w:val="nl-NL"/>
        </w:rPr>
        <w:t xml:space="preserve"> uit aan de MR</w:t>
      </w:r>
      <w:r w:rsidRPr="000E1C22">
        <w:rPr>
          <w:rFonts w:ascii="Calibri" w:hAnsi="Calibri" w:cs="Arial"/>
          <w:sz w:val="22"/>
          <w:szCs w:val="22"/>
          <w:lang w:val="nl-NL"/>
        </w:rPr>
        <w:t>.</w:t>
      </w:r>
    </w:p>
    <w:p w14:paraId="6FEA14AC"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00BF2DE4" w:rsidRPr="000E1C22">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00BF2DE4" w:rsidRPr="000E1C22">
        <w:rPr>
          <w:rFonts w:ascii="Calibri" w:hAnsi="Calibri" w:cs="Arial"/>
          <w:sz w:val="22"/>
          <w:szCs w:val="22"/>
          <w:lang w:val="nl-NL"/>
        </w:rPr>
        <w:t>llen van de MR</w:t>
      </w:r>
      <w:r w:rsidRPr="000E1C22">
        <w:rPr>
          <w:rFonts w:ascii="Calibri" w:hAnsi="Calibri" w:cs="Arial"/>
          <w:sz w:val="22"/>
          <w:szCs w:val="22"/>
          <w:lang w:val="nl-NL"/>
        </w:rPr>
        <w:t>.</w:t>
      </w:r>
    </w:p>
    <w:p w14:paraId="02280692"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w:t>
      </w:r>
      <w:r w:rsidR="007F237B" w:rsidRPr="000E1C22">
        <w:rPr>
          <w:rFonts w:ascii="Calibri" w:hAnsi="Calibri" w:cs="Arial"/>
          <w:sz w:val="22"/>
          <w:szCs w:val="22"/>
          <w:lang w:val="nl-NL"/>
        </w:rPr>
        <w:t>dit artikel</w:t>
      </w:r>
      <w:r w:rsidRPr="000E1C22">
        <w:rPr>
          <w:rFonts w:ascii="Calibri" w:hAnsi="Calibri" w:cs="Arial"/>
          <w:sz w:val="22"/>
          <w:szCs w:val="22"/>
          <w:lang w:val="nl-NL"/>
        </w:rPr>
        <w:t xml:space="preserve"> bedoelde bespreking</w:t>
      </w:r>
      <w:r w:rsidR="007F237B" w:rsidRPr="000E1C22">
        <w:rPr>
          <w:rFonts w:ascii="Calibri" w:hAnsi="Calibri" w:cs="Arial"/>
          <w:sz w:val="22"/>
          <w:szCs w:val="22"/>
          <w:lang w:val="nl-NL"/>
        </w:rPr>
        <w:t>en</w:t>
      </w:r>
      <w:r w:rsidRPr="000E1C22">
        <w:rPr>
          <w:rFonts w:ascii="Calibri" w:hAnsi="Calibri" w:cs="Arial"/>
          <w:sz w:val="22"/>
          <w:szCs w:val="22"/>
          <w:lang w:val="nl-NL"/>
        </w:rPr>
        <w:t xml:space="preserve"> en overleg met elke geleding afzonderlijk.</w:t>
      </w:r>
    </w:p>
    <w:p w14:paraId="5490BAB9" w14:textId="311D51A3"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20</w:t>
      </w:r>
      <w:r w:rsidRPr="000E1C22">
        <w:rPr>
          <w:rFonts w:ascii="Calibri" w:hAnsi="Calibri" w:cs="Arial"/>
          <w:b/>
          <w:bCs/>
          <w:sz w:val="22"/>
          <w:szCs w:val="22"/>
          <w:lang w:val="nl-NL"/>
        </w:rPr>
        <w:tab/>
      </w:r>
      <w:r w:rsidR="00B5799D" w:rsidRPr="000E1C22">
        <w:rPr>
          <w:rFonts w:ascii="Calibri" w:hAnsi="Calibri" w:cs="Arial"/>
          <w:b/>
          <w:bCs/>
          <w:sz w:val="22"/>
          <w:szCs w:val="22"/>
          <w:lang w:val="nl-NL"/>
        </w:rPr>
        <w:t>Algemene taken MR</w:t>
      </w:r>
    </w:p>
    <w:p w14:paraId="4F58211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bevordert naar vermogen openheid en onderling overleg in de school.</w:t>
      </w:r>
    </w:p>
    <w:p w14:paraId="02F9CCE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lastRenderedPageBreak/>
        <w:t>De MR</w:t>
      </w:r>
      <w:r w:rsidR="00CB5805" w:rsidRPr="000E1C22">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gehandicapten en allochtone werknemers.</w:t>
      </w:r>
    </w:p>
    <w:p w14:paraId="44360B63" w14:textId="77777777" w:rsidR="00CB5805" w:rsidRPr="000E1C22" w:rsidRDefault="00BF2DE4" w:rsidP="00BE45C5">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85FB686" w14:textId="77777777" w:rsidR="00CB5805" w:rsidRPr="000E1C22" w:rsidRDefault="00CB5805" w:rsidP="00CB5805">
      <w:pPr>
        <w:tabs>
          <w:tab w:val="left" w:pos="90"/>
        </w:tabs>
        <w:rPr>
          <w:rFonts w:ascii="Calibri" w:hAnsi="Calibri" w:cs="Arial"/>
          <w:b/>
          <w:sz w:val="22"/>
          <w:szCs w:val="22"/>
          <w:lang w:val="nl-NL"/>
        </w:rPr>
      </w:pPr>
    </w:p>
    <w:p w14:paraId="3AEA1031" w14:textId="4CD1B7CD" w:rsidR="00CB5805" w:rsidRPr="000E1C22" w:rsidRDefault="0082772A" w:rsidP="00CB5805">
      <w:pPr>
        <w:tabs>
          <w:tab w:val="left" w:pos="90"/>
        </w:tabs>
        <w:rPr>
          <w:rFonts w:ascii="Calibri" w:hAnsi="Calibri" w:cs="Arial"/>
          <w:b/>
          <w:sz w:val="22"/>
          <w:szCs w:val="22"/>
          <w:lang w:val="nl-NL"/>
        </w:rPr>
      </w:pPr>
      <w:r w:rsidRPr="000E1C22">
        <w:rPr>
          <w:rFonts w:ascii="Calibri" w:hAnsi="Calibri" w:cs="Arial"/>
          <w:b/>
          <w:sz w:val="22"/>
          <w:szCs w:val="22"/>
          <w:lang w:val="nl-NL"/>
        </w:rPr>
        <w:t xml:space="preserve">Artikel </w:t>
      </w:r>
      <w:r w:rsidR="00AB1E77" w:rsidRPr="000E1C22">
        <w:rPr>
          <w:rFonts w:ascii="Calibri" w:hAnsi="Calibri" w:cs="Arial"/>
          <w:b/>
          <w:sz w:val="22"/>
          <w:szCs w:val="22"/>
          <w:lang w:val="nl-NL"/>
        </w:rPr>
        <w:t>21</w:t>
      </w:r>
      <w:r w:rsidRPr="000E1C22">
        <w:rPr>
          <w:rFonts w:ascii="Calibri" w:hAnsi="Calibri" w:cs="Arial"/>
          <w:b/>
          <w:sz w:val="22"/>
          <w:szCs w:val="22"/>
          <w:lang w:val="nl-NL"/>
        </w:rPr>
        <w:tab/>
        <w:t>Informatie</w:t>
      </w:r>
    </w:p>
    <w:p w14:paraId="407BF5A7" w14:textId="77777777" w:rsidR="00CB5805"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verstrekt</w:t>
      </w:r>
      <w:r w:rsidRPr="000E1C22">
        <w:rPr>
          <w:rFonts w:ascii="Calibri" w:hAnsi="Calibri" w:cs="Arial"/>
          <w:sz w:val="22"/>
          <w:szCs w:val="22"/>
          <w:lang w:val="nl-NL"/>
        </w:rPr>
        <w:t xml:space="preserve"> de MR</w:t>
      </w:r>
      <w:r w:rsidR="00CB5805" w:rsidRPr="000E1C22">
        <w:rPr>
          <w:rFonts w:ascii="Calibri" w:hAnsi="Calibri" w:cs="Arial"/>
          <w:sz w:val="22"/>
          <w:szCs w:val="22"/>
          <w:lang w:val="nl-NL"/>
        </w:rPr>
        <w:t>, al dan niet gevraagd, tijdig alle inlichtingen die deze voor de vervulling van zijn taak redelijkerwijze nodig heeft.</w:t>
      </w:r>
    </w:p>
    <w:p w14:paraId="6E8BD6F1" w14:textId="77777777" w:rsidR="00BF2DE4"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ontvangt in elk geval:</w:t>
      </w:r>
      <w:r w:rsidR="00CB5805" w:rsidRPr="000E1C22">
        <w:rPr>
          <w:rFonts w:ascii="Calibri" w:hAnsi="Calibri" w:cs="Arial"/>
          <w:b/>
          <w:sz w:val="22"/>
          <w:szCs w:val="22"/>
          <w:lang w:val="nl-NL"/>
        </w:rPr>
        <w:t xml:space="preserve"> </w:t>
      </w:r>
    </w:p>
    <w:p w14:paraId="05C1BC2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de begroting en bijbehorende beleidsvoornemens op financieel, organisator</w:t>
      </w:r>
      <w:r w:rsidR="008D7A14" w:rsidRPr="000E1C22">
        <w:rPr>
          <w:rFonts w:ascii="Calibri" w:eastAsiaTheme="minorEastAsia" w:hAnsi="Calibri" w:cs="Arial"/>
          <w:sz w:val="22"/>
          <w:szCs w:val="22"/>
          <w:lang w:val="nl-NL" w:eastAsia="nl-NL"/>
        </w:rPr>
        <w:t>isch en onderwijskundig gebied;</w:t>
      </w:r>
    </w:p>
    <w:p w14:paraId="745B436F"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mei informatie over de berekening die ten grondslag ligt aan de middelen uit 's Rijks kas die worden toegerekend aan het bevoegd gez</w:t>
      </w:r>
      <w:r w:rsidR="008D7A14" w:rsidRPr="000E1C22">
        <w:rPr>
          <w:rFonts w:ascii="Calibri" w:eastAsiaTheme="minorEastAsia" w:hAnsi="Calibri" w:cs="Arial"/>
          <w:sz w:val="22"/>
          <w:szCs w:val="22"/>
          <w:lang w:val="nl-NL" w:eastAsia="nl-NL"/>
        </w:rPr>
        <w:t>ag;</w:t>
      </w:r>
    </w:p>
    <w:p w14:paraId="6C36E66B" w14:textId="7BA16D85"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juli een jaarverslag als bedoeld in artikel 171 van de Wet op het primair onderwijs</w:t>
      </w:r>
      <w:r w:rsidR="008D7A14" w:rsidRPr="000E1C22">
        <w:rPr>
          <w:rFonts w:ascii="Calibri" w:eastAsiaTheme="minorEastAsia" w:hAnsi="Calibri" w:cs="Arial"/>
          <w:sz w:val="22"/>
          <w:szCs w:val="22"/>
          <w:lang w:val="nl-NL" w:eastAsia="nl-NL"/>
        </w:rPr>
        <w:t>;</w:t>
      </w:r>
    </w:p>
    <w:p w14:paraId="113282B2"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uitgangspunten die het bevoegd gezag hanteert bij de uit</w:t>
      </w:r>
      <w:r w:rsidR="008D7A14" w:rsidRPr="000E1C22">
        <w:rPr>
          <w:rFonts w:ascii="Calibri" w:eastAsiaTheme="minorEastAsia" w:hAnsi="Calibri" w:cs="Arial"/>
          <w:sz w:val="22"/>
          <w:szCs w:val="22"/>
          <w:lang w:val="nl-NL" w:eastAsia="nl-NL"/>
        </w:rPr>
        <w:t>oefening van zijn bevoegdheden;</w:t>
      </w:r>
    </w:p>
    <w:p w14:paraId="59CCA8D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w:t>
      </w:r>
      <w:r w:rsidR="004F30C9" w:rsidRPr="000E1C22">
        <w:rPr>
          <w:rFonts w:ascii="Calibri" w:hAnsi="Calibri" w:cs="Arial"/>
          <w:sz w:val="22"/>
          <w:szCs w:val="22"/>
          <w:lang w:val="nl-NL"/>
        </w:rPr>
        <w:t>een en ander met inachtneming van de privacy van het personeel, ouders en leerlingen</w:t>
      </w:r>
      <w:r w:rsidR="008D7A14" w:rsidRPr="000E1C22">
        <w:rPr>
          <w:rFonts w:ascii="Calibri" w:eastAsiaTheme="minorEastAsia" w:hAnsi="Calibri" w:cs="Arial"/>
          <w:sz w:val="22"/>
          <w:szCs w:val="22"/>
          <w:lang w:val="nl-NL" w:eastAsia="nl-NL"/>
        </w:rPr>
        <w:t>;</w:t>
      </w:r>
    </w:p>
    <w:p w14:paraId="1B758F68" w14:textId="077679DD" w:rsidR="00BF2DE4" w:rsidRPr="00C21993" w:rsidRDefault="00BF2DE4" w:rsidP="00199937">
      <w:pPr>
        <w:ind w:left="851" w:hanging="284"/>
        <w:rPr>
          <w:rFonts w:ascii="Calibri" w:eastAsiaTheme="minorEastAsia" w:hAnsi="Calibri" w:cs="Arial"/>
          <w:sz w:val="22"/>
          <w:szCs w:val="22"/>
          <w:lang w:val="nl-NL" w:eastAsia="nl-NL"/>
        </w:rPr>
      </w:pPr>
      <w:r w:rsidRPr="00C21993">
        <w:rPr>
          <w:rFonts w:ascii="Calibri" w:eastAsiaTheme="minorEastAsia" w:hAnsi="Calibri" w:cs="Arial"/>
          <w:sz w:val="22"/>
          <w:szCs w:val="22"/>
          <w:lang w:val="nl-NL" w:eastAsia="nl-NL"/>
        </w:rPr>
        <w:t xml:space="preserve">f. </w:t>
      </w:r>
      <w:r w:rsidR="008D7A14" w:rsidRPr="000E1C22">
        <w:rPr>
          <w:rFonts w:ascii="Calibri" w:eastAsiaTheme="minorEastAsia" w:hAnsi="Calibri" w:cs="Arial"/>
          <w:sz w:val="22"/>
          <w:szCs w:val="22"/>
          <w:lang w:val="nl-NL" w:eastAsia="nl-NL"/>
        </w:rPr>
        <w:tab/>
      </w:r>
      <w:r w:rsidRPr="00C21993">
        <w:rPr>
          <w:rFonts w:ascii="Calibri" w:eastAsiaTheme="minorEastAsia" w:hAnsi="Calibri" w:cs="Arial"/>
          <w:sz w:val="22"/>
          <w:szCs w:val="22"/>
          <w:lang w:val="nl-NL" w:eastAsia="nl-NL"/>
        </w:rPr>
        <w:t>ten minste eenmaal per jaar schriftelijk gegevens over de hoogte en inhoud van de arbeidsvoorwaardelijke regelingen en afspraken per groep van de in de school werkzame personen en de leden van het bevoegd gezag</w:t>
      </w:r>
      <w:r w:rsidR="005557D0" w:rsidRPr="00C21993">
        <w:rPr>
          <w:rFonts w:ascii="Calibri" w:eastAsiaTheme="minorEastAsia" w:hAnsi="Calibri" w:cs="Arial"/>
          <w:sz w:val="22"/>
          <w:szCs w:val="22"/>
          <w:lang w:val="nl-NL" w:eastAsia="nl-NL"/>
        </w:rPr>
        <w:t>,</w:t>
      </w:r>
      <w:r w:rsidR="005557D0" w:rsidRPr="00C21993">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2B6FC9" w:rsidRPr="00199937">
        <w:rPr>
          <w:rStyle w:val="Voetnootmarkering"/>
          <w:rFonts w:ascii="Calibri" w:hAnsi="Calibri"/>
          <w:sz w:val="22"/>
          <w:szCs w:val="22"/>
        </w:rPr>
        <w:footnoteReference w:id="2"/>
      </w:r>
      <w:r w:rsidR="008D7A14" w:rsidRPr="00C21993">
        <w:rPr>
          <w:rFonts w:ascii="Calibri" w:eastAsiaTheme="minorEastAsia" w:hAnsi="Calibri" w:cs="Arial"/>
          <w:sz w:val="22"/>
          <w:szCs w:val="22"/>
          <w:lang w:val="nl-NL" w:eastAsia="nl-NL"/>
        </w:rPr>
        <w:t>;</w:t>
      </w:r>
    </w:p>
    <w:p w14:paraId="080B39B7"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5557D0" w:rsidRPr="000E1C22">
        <w:rPr>
          <w:rFonts w:ascii="Calibri" w:hAnsi="Calibri" w:cs="Arial"/>
          <w:sz w:val="22"/>
          <w:szCs w:val="22"/>
          <w:lang w:val="nl-NL"/>
        </w:rPr>
        <w:t>, waarbij inzichtelijk wordt gemaakt met welk percentage deze arbeidsvoorwaardelijke regelingen en afspraken zich verhouden tot elkaar en tot die van het voorafgaande jaar</w:t>
      </w:r>
      <w:r w:rsidR="008D7A14" w:rsidRPr="000E1C22">
        <w:rPr>
          <w:rFonts w:ascii="Calibri" w:eastAsiaTheme="minorEastAsia" w:hAnsi="Calibri" w:cs="Arial"/>
          <w:sz w:val="22"/>
          <w:szCs w:val="22"/>
          <w:lang w:val="nl-NL" w:eastAsia="nl-NL"/>
        </w:rPr>
        <w:t xml:space="preserve">; </w:t>
      </w:r>
      <w:r w:rsidR="005B728F" w:rsidRPr="000E1C22">
        <w:rPr>
          <w:rFonts w:ascii="Calibri" w:eastAsiaTheme="minorEastAsia" w:hAnsi="Calibri" w:cs="Arial"/>
          <w:sz w:val="22"/>
          <w:szCs w:val="22"/>
          <w:lang w:val="nl-NL" w:eastAsia="nl-NL"/>
        </w:rPr>
        <w:t>en</w:t>
      </w:r>
    </w:p>
    <w:p w14:paraId="31B1C60C" w14:textId="53621BD3" w:rsidR="00BF2DE4" w:rsidRPr="000E1C22" w:rsidRDefault="00BF2DE4" w:rsidP="00D64CE2">
      <w:pPr>
        <w:tabs>
          <w:tab w:val="left" w:pos="0"/>
        </w:tabs>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 het begin van het schooljaar schriftelijk de gegevens met betrekking tot de samenstelling van het bevoegd gezag, de organisatie binnen de school, het managementstatuut en de hoofdpunten van</w:t>
      </w:r>
      <w:r w:rsidR="008D7A14" w:rsidRPr="000E1C22">
        <w:rPr>
          <w:rFonts w:ascii="Calibri" w:eastAsiaTheme="minorEastAsia" w:hAnsi="Calibri" w:cs="Arial"/>
          <w:sz w:val="22"/>
          <w:szCs w:val="22"/>
          <w:lang w:val="nl-NL" w:eastAsia="nl-NL"/>
        </w:rPr>
        <w:t xml:space="preserve"> het reeds vastgestelde beleid.</w:t>
      </w:r>
    </w:p>
    <w:p w14:paraId="4982D644" w14:textId="3266C14D" w:rsidR="00C71599" w:rsidRPr="00E8237B" w:rsidRDefault="002B6FC9" w:rsidP="00BE45C5">
      <w:pPr>
        <w:tabs>
          <w:tab w:val="left" w:pos="426"/>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3.</w:t>
      </w:r>
      <w:r w:rsidRPr="000E1C22">
        <w:rPr>
          <w:rFonts w:ascii="Calibri" w:eastAsiaTheme="minorEastAsia" w:hAnsi="Calibri" w:cs="Arial"/>
          <w:sz w:val="22"/>
          <w:szCs w:val="22"/>
          <w:lang w:val="nl-NL" w:eastAsia="nl-NL"/>
        </w:rPr>
        <w:tab/>
        <w:t>Het bevoegd gezag verschaft de MR de informatie op de volgende wijze</w:t>
      </w:r>
      <w:r w:rsidR="00E36C03" w:rsidRPr="00E8237B">
        <w:rPr>
          <w:rFonts w:ascii="Calibri" w:eastAsiaTheme="minorEastAsia" w:hAnsi="Calibri" w:cs="Arial"/>
          <w:sz w:val="22"/>
          <w:szCs w:val="22"/>
          <w:lang w:val="nl-NL" w:eastAsia="nl-NL"/>
        </w:rPr>
        <w:t>:</w:t>
      </w:r>
      <w:r w:rsidRPr="00E8237B">
        <w:rPr>
          <w:rFonts w:ascii="Calibri" w:eastAsiaTheme="minorEastAsia" w:hAnsi="Calibri" w:cs="Arial"/>
          <w:sz w:val="22"/>
          <w:szCs w:val="22"/>
          <w:lang w:val="nl-NL" w:eastAsia="nl-NL"/>
        </w:rPr>
        <w:t xml:space="preserve"> </w:t>
      </w:r>
      <w:r w:rsidR="00E8237B" w:rsidRPr="00E8237B">
        <w:rPr>
          <w:rFonts w:ascii="Calibri" w:eastAsiaTheme="minorEastAsia" w:hAnsi="Calibri" w:cs="Arial"/>
          <w:sz w:val="22"/>
          <w:szCs w:val="22"/>
          <w:lang w:val="nl-NL" w:eastAsia="nl-NL"/>
        </w:rPr>
        <w:t>het bevoegd gezag overlegt dit met de secretaris.</w:t>
      </w:r>
    </w:p>
    <w:p w14:paraId="13147812" w14:textId="77777777" w:rsidR="00BE45C5" w:rsidRPr="000E1C22" w:rsidRDefault="00E36C03" w:rsidP="00872F03">
      <w:pPr>
        <w:ind w:left="426" w:hanging="426"/>
        <w:rPr>
          <w:rFonts w:ascii="Calibri" w:hAnsi="Calibri" w:cs="Arial"/>
          <w:sz w:val="22"/>
          <w:szCs w:val="22"/>
          <w:lang w:val="nl-NL"/>
        </w:rPr>
      </w:pPr>
      <w:r w:rsidRPr="000E1C22">
        <w:rPr>
          <w:rFonts w:ascii="Calibri" w:hAnsi="Calibri" w:cs="Arial"/>
          <w:sz w:val="22"/>
          <w:szCs w:val="22"/>
          <w:lang w:val="nl-NL"/>
        </w:rPr>
        <w:t>4.</w:t>
      </w:r>
      <w:r w:rsidR="001C5BB6" w:rsidRPr="000E1C22">
        <w:rPr>
          <w:rFonts w:ascii="Calibri" w:hAnsi="Calibri" w:cs="Arial"/>
          <w:sz w:val="22"/>
          <w:szCs w:val="22"/>
          <w:lang w:val="nl-NL"/>
        </w:rPr>
        <w:t xml:space="preserve"> </w:t>
      </w:r>
      <w:r w:rsidR="00CB5805" w:rsidRPr="000E1C22">
        <w:rPr>
          <w:rFonts w:ascii="Calibri" w:hAnsi="Calibri" w:cs="Arial"/>
          <w:sz w:val="22"/>
          <w:szCs w:val="22"/>
          <w:lang w:val="nl-NL"/>
        </w:rPr>
        <w:t xml:space="preserve">Indien het bevoegd gezag een voorstel voor </w:t>
      </w:r>
      <w:r w:rsidR="00B35937" w:rsidRPr="000E1C22">
        <w:rPr>
          <w:rFonts w:ascii="Calibri" w:hAnsi="Calibri" w:cs="Arial"/>
          <w:sz w:val="22"/>
          <w:szCs w:val="22"/>
          <w:lang w:val="nl-NL"/>
        </w:rPr>
        <w:t>advies of</w:t>
      </w:r>
      <w:r w:rsidR="00CB5805" w:rsidRPr="000E1C22">
        <w:rPr>
          <w:rFonts w:ascii="Calibri" w:hAnsi="Calibri" w:cs="Arial"/>
          <w:sz w:val="22"/>
          <w:szCs w:val="22"/>
          <w:lang w:val="nl-NL"/>
        </w:rPr>
        <w:t xml:space="preserve"> instemming voorlegt aan een gele</w:t>
      </w:r>
      <w:r w:rsidR="00BE45C5" w:rsidRPr="000E1C22">
        <w:rPr>
          <w:rFonts w:ascii="Calibri" w:hAnsi="Calibri" w:cs="Arial"/>
          <w:sz w:val="22"/>
          <w:szCs w:val="22"/>
          <w:lang w:val="nl-NL"/>
        </w:rPr>
        <w:t>ding van de</w:t>
      </w:r>
    </w:p>
    <w:p w14:paraId="294A534A" w14:textId="134EFC72" w:rsidR="00CB5805" w:rsidRPr="000E1C22" w:rsidRDefault="00BF2DE4" w:rsidP="00BE45C5">
      <w:pPr>
        <w:ind w:left="284"/>
        <w:rPr>
          <w:rFonts w:ascii="Calibri" w:hAnsi="Calibri" w:cs="Arial"/>
          <w:b/>
          <w:bCs/>
          <w:sz w:val="22"/>
          <w:szCs w:val="22"/>
          <w:lang w:val="nl-NL"/>
        </w:rPr>
      </w:pPr>
      <w:r w:rsidRPr="000E1C22">
        <w:rPr>
          <w:rFonts w:ascii="Calibri" w:hAnsi="Calibri" w:cs="Arial"/>
          <w:sz w:val="22"/>
          <w:szCs w:val="22"/>
          <w:lang w:val="nl-NL"/>
        </w:rPr>
        <w:t>MR</w:t>
      </w:r>
      <w:r w:rsidR="005B728F" w:rsidRPr="000E1C22">
        <w:rPr>
          <w:rFonts w:ascii="Calibri" w:hAnsi="Calibri" w:cs="Arial"/>
          <w:sz w:val="22"/>
          <w:szCs w:val="22"/>
          <w:lang w:val="nl-NL"/>
        </w:rPr>
        <w:t xml:space="preserve">, biedt het </w:t>
      </w:r>
      <w:r w:rsidR="00CB5805" w:rsidRPr="000E1C22">
        <w:rPr>
          <w:rFonts w:ascii="Calibri" w:hAnsi="Calibri" w:cs="Arial"/>
          <w:sz w:val="22"/>
          <w:szCs w:val="22"/>
          <w:lang w:val="nl-NL"/>
        </w:rPr>
        <w:t xml:space="preserve">dat voorstel gelijktijdig </w:t>
      </w:r>
      <w:r w:rsidR="005B728F" w:rsidRPr="000E1C22">
        <w:rPr>
          <w:rFonts w:ascii="Calibri" w:hAnsi="Calibri" w:cs="Arial"/>
          <w:sz w:val="22"/>
          <w:szCs w:val="22"/>
          <w:lang w:val="nl-NL"/>
        </w:rPr>
        <w:t xml:space="preserve">aan </w:t>
      </w:r>
      <w:r w:rsidR="00CB5805" w:rsidRPr="000E1C22">
        <w:rPr>
          <w:rFonts w:ascii="Calibri" w:hAnsi="Calibri" w:cs="Arial"/>
          <w:sz w:val="22"/>
          <w:szCs w:val="22"/>
          <w:lang w:val="nl-NL"/>
        </w:rPr>
        <w:t>ter kennisneming aan de andere gele</w:t>
      </w:r>
      <w:r w:rsidR="005B728F" w:rsidRPr="000E1C22">
        <w:rPr>
          <w:rFonts w:ascii="Calibri" w:hAnsi="Calibri" w:cs="Arial"/>
          <w:sz w:val="22"/>
          <w:szCs w:val="22"/>
          <w:lang w:val="nl-NL"/>
        </w:rPr>
        <w:t>ding van de MR</w:t>
      </w:r>
      <w:r w:rsidR="00CB5805" w:rsidRPr="000E1C22">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r w:rsidR="00CB5805" w:rsidRPr="000E1C22">
        <w:rPr>
          <w:rFonts w:ascii="Calibri" w:hAnsi="Calibri" w:cs="Arial"/>
          <w:sz w:val="22"/>
          <w:szCs w:val="22"/>
          <w:lang w:val="nl-NL"/>
        </w:rPr>
        <w:br/>
      </w:r>
    </w:p>
    <w:p w14:paraId="08619A32" w14:textId="77777777" w:rsidR="00B104B0" w:rsidRDefault="00B104B0" w:rsidP="008D7A14">
      <w:pPr>
        <w:tabs>
          <w:tab w:val="left" w:pos="0"/>
        </w:tabs>
        <w:rPr>
          <w:rFonts w:ascii="Calibri" w:hAnsi="Calibri" w:cs="Arial"/>
          <w:b/>
          <w:bCs/>
          <w:sz w:val="22"/>
          <w:szCs w:val="22"/>
          <w:lang w:val="nl-NL"/>
        </w:rPr>
      </w:pPr>
    </w:p>
    <w:p w14:paraId="7D25EFEF" w14:textId="77777777" w:rsidR="00B104B0" w:rsidRDefault="00B104B0" w:rsidP="008D7A14">
      <w:pPr>
        <w:tabs>
          <w:tab w:val="left" w:pos="0"/>
        </w:tabs>
        <w:rPr>
          <w:rFonts w:ascii="Calibri" w:hAnsi="Calibri" w:cs="Arial"/>
          <w:b/>
          <w:bCs/>
          <w:sz w:val="22"/>
          <w:szCs w:val="22"/>
          <w:lang w:val="nl-NL"/>
        </w:rPr>
      </w:pPr>
    </w:p>
    <w:p w14:paraId="236A0571" w14:textId="2365381A" w:rsidR="00CB5805" w:rsidRPr="000E1C22" w:rsidRDefault="00CB5805" w:rsidP="008D7A14">
      <w:pPr>
        <w:tabs>
          <w:tab w:val="left" w:pos="0"/>
        </w:tabs>
        <w:rPr>
          <w:rFonts w:ascii="Calibri" w:hAnsi="Calibri" w:cs="Arial"/>
          <w:sz w:val="22"/>
          <w:szCs w:val="22"/>
          <w:lang w:val="nl-NL"/>
        </w:rPr>
      </w:pPr>
      <w:r w:rsidRPr="000E1C22">
        <w:rPr>
          <w:rFonts w:ascii="Calibri" w:hAnsi="Calibri" w:cs="Arial"/>
          <w:b/>
          <w:bCs/>
          <w:sz w:val="22"/>
          <w:szCs w:val="22"/>
          <w:lang w:val="nl-NL"/>
        </w:rPr>
        <w:lastRenderedPageBreak/>
        <w:t xml:space="preserve">Artikel </w:t>
      </w:r>
      <w:r w:rsidR="00AB1E77" w:rsidRPr="000E1C22">
        <w:rPr>
          <w:rFonts w:ascii="Calibri" w:hAnsi="Calibri" w:cs="Arial"/>
          <w:b/>
          <w:bCs/>
          <w:sz w:val="22"/>
          <w:szCs w:val="22"/>
          <w:lang w:val="nl-NL"/>
        </w:rPr>
        <w:t>22</w:t>
      </w:r>
      <w:r w:rsidRPr="000E1C22">
        <w:rPr>
          <w:rFonts w:ascii="Calibri" w:hAnsi="Calibri" w:cs="Arial"/>
          <w:b/>
          <w:bCs/>
          <w:sz w:val="22"/>
          <w:szCs w:val="22"/>
          <w:lang w:val="nl-NL"/>
        </w:rPr>
        <w:tab/>
        <w:t>Jaarverslag</w:t>
      </w:r>
    </w:p>
    <w:p w14:paraId="355F856F" w14:textId="77777777" w:rsidR="008D7A14"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jaarlijks een verslag van zijn werkzaamheden in het afgelopen jaar vast en maakt dit bekend aan alle betrokkenen. </w:t>
      </w:r>
    </w:p>
    <w:p w14:paraId="2C8ED4CF" w14:textId="77777777" w:rsidR="00CB5805"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draagt er zorg voor dat het verslag ten behoeve van belangstellenden op een algemeen toegankelijke plaats op de school ter inzage wordt gelegd.</w:t>
      </w:r>
    </w:p>
    <w:p w14:paraId="7E86C8BC" w14:textId="77777777" w:rsidR="00CB5805" w:rsidRPr="000E1C22" w:rsidRDefault="00CB5805" w:rsidP="00CB5805">
      <w:pPr>
        <w:tabs>
          <w:tab w:val="left" w:pos="90"/>
        </w:tabs>
        <w:rPr>
          <w:rFonts w:ascii="Calibri" w:hAnsi="Calibri" w:cs="Arial"/>
          <w:b/>
          <w:sz w:val="22"/>
          <w:szCs w:val="22"/>
          <w:lang w:val="nl-NL"/>
        </w:rPr>
      </w:pPr>
    </w:p>
    <w:p w14:paraId="13CFD5B3" w14:textId="7EBB3111"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3</w:t>
      </w:r>
      <w:r w:rsidRPr="000E1C22">
        <w:rPr>
          <w:rFonts w:ascii="Calibri" w:hAnsi="Calibri" w:cs="Arial"/>
          <w:b/>
          <w:bCs/>
          <w:sz w:val="22"/>
          <w:szCs w:val="22"/>
          <w:lang w:val="nl-NL"/>
        </w:rPr>
        <w:tab/>
        <w:t>Openbaarheid en geheimhouding</w:t>
      </w:r>
    </w:p>
    <w:p w14:paraId="2746022E" w14:textId="77777777" w:rsidR="00CB5805" w:rsidRPr="000E1C22" w:rsidRDefault="00CB5805" w:rsidP="00BE45C5">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009550F4" w:rsidRPr="000E1C22">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009550F4" w:rsidRPr="000E1C22">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14:paraId="43CE637F"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bij een vergadering of een onderdeel daarvan een persoonlijk belang van een van 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in het geding</w:t>
      </w:r>
      <w:r w:rsidR="009550F4" w:rsidRPr="000E1C22">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009550F4" w:rsidRPr="000E1C22">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14:paraId="5FCBCF3C"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009550F4" w:rsidRPr="000E1C22">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28DA114E"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0D6B560" w14:textId="77777777" w:rsidR="00CB5805"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007F237B" w:rsidRPr="000E1C22">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14:paraId="15EB5328" w14:textId="77273DBC" w:rsidR="0002336C" w:rsidRPr="0002336C" w:rsidRDefault="0002336C" w:rsidP="00BE45C5">
      <w:pPr>
        <w:numPr>
          <w:ilvl w:val="0"/>
          <w:numId w:val="13"/>
        </w:numPr>
        <w:tabs>
          <w:tab w:val="left" w:pos="284"/>
        </w:tabs>
        <w:ind w:left="284" w:hanging="284"/>
        <w:rPr>
          <w:rFonts w:asciiTheme="majorHAnsi" w:hAnsiTheme="majorHAnsi" w:cstheme="majorHAnsi"/>
          <w:sz w:val="22"/>
          <w:szCs w:val="22"/>
          <w:lang w:val="nl-NL"/>
        </w:rPr>
      </w:pPr>
      <w:r w:rsidRPr="00C21993">
        <w:rPr>
          <w:rStyle w:val="normaltextrun"/>
          <w:rFonts w:asciiTheme="majorHAnsi" w:hAnsiTheme="majorHAnsi" w:cstheme="majorHAnsi"/>
          <w:color w:val="000000"/>
          <w:sz w:val="22"/>
          <w:szCs w:val="22"/>
          <w:shd w:val="clear" w:color="auto" w:fill="FFFFFF"/>
          <w:lang w:val="nl-NL"/>
        </w:rPr>
        <w:t>Na afloop van een besloten vergadering of besloten agendapunt stelt de MR een openbaar verslag vast waarin in ieder geval het onderwerp en de reden van beslotenheid worden vermeld, met inachtneming van de vertrouwelijkheid.</w:t>
      </w:r>
    </w:p>
    <w:p w14:paraId="066DCD94" w14:textId="77777777" w:rsidR="00990CBD" w:rsidRPr="000E1C22" w:rsidRDefault="00990CBD" w:rsidP="00CB5805">
      <w:pPr>
        <w:tabs>
          <w:tab w:val="left" w:pos="90"/>
        </w:tabs>
        <w:rPr>
          <w:rFonts w:ascii="Calibri" w:hAnsi="Calibri" w:cs="Arial"/>
          <w:sz w:val="22"/>
          <w:szCs w:val="22"/>
          <w:lang w:val="nl-NL"/>
        </w:rPr>
      </w:pPr>
    </w:p>
    <w:p w14:paraId="089FAAD5" w14:textId="6E5654BB" w:rsidR="00155D1C" w:rsidRPr="000E1C22" w:rsidRDefault="00CB5805" w:rsidP="00BE45C5">
      <w:pPr>
        <w:tabs>
          <w:tab w:val="left" w:pos="284"/>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t xml:space="preserve">Bijzondere bevoegdheden </w:t>
      </w:r>
      <w:r w:rsidR="00671513" w:rsidRPr="000E1C22">
        <w:rPr>
          <w:rFonts w:ascii="Calibri" w:hAnsi="Calibri" w:cs="Arial"/>
          <w:b/>
          <w:bCs/>
          <w:i/>
          <w:iCs/>
          <w:sz w:val="22"/>
          <w:szCs w:val="22"/>
          <w:lang w:val="nl-NL"/>
        </w:rPr>
        <w:t>MR</w:t>
      </w:r>
      <w:r w:rsidR="00AB1E77" w:rsidRPr="000E1C22">
        <w:rPr>
          <w:rStyle w:val="Voetnootmarkering"/>
          <w:rFonts w:ascii="Calibri" w:hAnsi="Calibri"/>
          <w:b/>
          <w:bCs/>
          <w:i/>
          <w:iCs/>
          <w:sz w:val="22"/>
          <w:szCs w:val="22"/>
          <w:lang w:val="nl-NL"/>
        </w:rPr>
        <w:footnoteReference w:id="3"/>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4</w:t>
      </w:r>
      <w:r w:rsidRPr="000E1C22">
        <w:rPr>
          <w:rFonts w:ascii="Calibri" w:hAnsi="Calibri" w:cs="Arial"/>
          <w:b/>
          <w:bCs/>
          <w:sz w:val="22"/>
          <w:szCs w:val="22"/>
          <w:lang w:val="nl-NL"/>
        </w:rPr>
        <w:tab/>
        <w:t xml:space="preserve">Instemmingsbevoegdheid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t xml:space="preserve">Het bevoegd gezag behoeft de voorafgaande instemming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w:t>
      </w:r>
      <w:r w:rsidR="005B728F" w:rsidRPr="000E1C22">
        <w:rPr>
          <w:rFonts w:ascii="Calibri" w:hAnsi="Calibri" w:cs="Arial"/>
          <w:sz w:val="22"/>
          <w:szCs w:val="22"/>
          <w:lang w:val="nl-NL"/>
        </w:rPr>
        <w:t xml:space="preserve">elk </w:t>
      </w:r>
      <w:r w:rsidRPr="000E1C22">
        <w:rPr>
          <w:rFonts w:ascii="Calibri" w:hAnsi="Calibri" w:cs="Arial"/>
          <w:sz w:val="22"/>
          <w:szCs w:val="22"/>
          <w:lang w:val="nl-NL"/>
        </w:rPr>
        <w:t>door he</w:t>
      </w:r>
      <w:r w:rsidR="005B728F" w:rsidRPr="000E1C22">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14:paraId="7069729C"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onderwijskundige doelstellingen van de school;</w:t>
      </w:r>
    </w:p>
    <w:p w14:paraId="185EC49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schoolplan dan wel het leerplan en het zorgplan;</w:t>
      </w:r>
    </w:p>
    <w:p w14:paraId="06A84FFD"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schoolreglement;</w:t>
      </w:r>
    </w:p>
    <w:p w14:paraId="021157CF"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E624AD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4BDDB4C8" w14:textId="00FD7802"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aanvaarding van materiële bijdragen of geldelijke bijdragen anders dan </w:t>
      </w:r>
      <w:r w:rsidR="005557D0" w:rsidRPr="000E1C22">
        <w:rPr>
          <w:rFonts w:ascii="Calibri" w:eastAsiaTheme="minorEastAsia" w:hAnsi="Calibri" w:cs="Arial"/>
          <w:sz w:val="22"/>
          <w:szCs w:val="22"/>
          <w:lang w:val="nl-NL" w:eastAsia="nl-NL"/>
        </w:rPr>
        <w:t xml:space="preserve">de ouderbijdrage als bedoeld </w:t>
      </w:r>
      <w:r w:rsidRPr="000E1C22">
        <w:rPr>
          <w:rFonts w:ascii="Calibri" w:eastAsiaTheme="minorEastAsia" w:hAnsi="Calibri" w:cs="Arial"/>
          <w:sz w:val="22"/>
          <w:szCs w:val="22"/>
          <w:lang w:val="nl-NL" w:eastAsia="nl-NL"/>
        </w:rPr>
        <w:t xml:space="preserve">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D90C15"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w:t>
      </w:r>
      <w:r w:rsidRPr="000E1C22">
        <w:rPr>
          <w:rFonts w:ascii="Calibri" w:eastAsiaTheme="minorEastAsia" w:hAnsi="Calibri" w:cs="Arial"/>
          <w:sz w:val="22"/>
          <w:szCs w:val="22"/>
          <w:lang w:val="nl-NL" w:eastAsia="nl-NL"/>
        </w:rPr>
        <w:lastRenderedPageBreak/>
        <w:t>verantwoordelijkheid van het bevoegd gezag, alsmede tijdens het overblijven, zullen worden geconfronteerd;</w:t>
      </w:r>
    </w:p>
    <w:p w14:paraId="136D40B0"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voor de school geldende klachtenregeling;</w:t>
      </w:r>
    </w:p>
    <w:p w14:paraId="61576638" w14:textId="16F191C3"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p>
    <w:p w14:paraId="414265B1" w14:textId="77777777" w:rsidR="005E38BE" w:rsidRDefault="00155D1C" w:rsidP="005E38BE">
      <w:pPr>
        <w:tabs>
          <w:tab w:val="left" w:pos="284"/>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00735C82" w:rsidRPr="000E1C22">
        <w:rPr>
          <w:rFonts w:ascii="Calibri" w:eastAsiaTheme="minorEastAsia" w:hAnsi="Calibri" w:cs="Arial"/>
          <w:sz w:val="22"/>
          <w:szCs w:val="22"/>
          <w:lang w:val="nl-NL" w:eastAsia="nl-NL"/>
        </w:rPr>
        <w:t>de Wet op het primair onderwijs</w:t>
      </w:r>
      <w:r w:rsidR="00DE04C6" w:rsidRPr="000E1C22">
        <w:rPr>
          <w:rFonts w:ascii="Calibri" w:eastAsiaTheme="minorEastAsia" w:hAnsi="Calibri" w:cs="Arial"/>
          <w:sz w:val="22"/>
          <w:szCs w:val="22"/>
          <w:lang w:val="nl-NL" w:eastAsia="nl-NL"/>
        </w:rPr>
        <w:t>; en</w:t>
      </w:r>
      <w:r w:rsidR="005E38BE">
        <w:rPr>
          <w:rFonts w:ascii="Calibri" w:eastAsiaTheme="minorEastAsia" w:hAnsi="Calibri" w:cs="Arial"/>
          <w:sz w:val="22"/>
          <w:szCs w:val="22"/>
          <w:lang w:val="nl-NL" w:eastAsia="nl-NL"/>
        </w:rPr>
        <w:t xml:space="preserve"> </w:t>
      </w:r>
    </w:p>
    <w:p w14:paraId="45641CAB" w14:textId="6FBD99D3" w:rsidR="00AB1E77" w:rsidRDefault="2F624716" w:rsidP="005E38BE">
      <w:pPr>
        <w:tabs>
          <w:tab w:val="left" w:pos="284"/>
        </w:tabs>
        <w:ind w:left="284" w:hanging="284"/>
        <w:rPr>
          <w:rFonts w:asciiTheme="majorHAnsi" w:eastAsiaTheme="majorEastAsia" w:hAnsiTheme="majorHAnsi" w:cstheme="majorBidi"/>
          <w:color w:val="000000" w:themeColor="text1"/>
          <w:sz w:val="22"/>
          <w:szCs w:val="22"/>
          <w:lang w:val="nl-NL"/>
        </w:rPr>
      </w:pPr>
      <w:r w:rsidRPr="32D9BF9C">
        <w:rPr>
          <w:rFonts w:asciiTheme="majorHAnsi" w:eastAsiaTheme="majorEastAsia" w:hAnsiTheme="majorHAnsi" w:cstheme="majorBidi"/>
          <w:sz w:val="22"/>
          <w:szCs w:val="22"/>
          <w:lang w:val="nl-NL"/>
        </w:rPr>
        <w:t>j.</w:t>
      </w:r>
      <w:r w:rsidR="005E38BE">
        <w:rPr>
          <w:rFonts w:asciiTheme="majorHAnsi" w:eastAsiaTheme="majorEastAsia" w:hAnsiTheme="majorHAnsi" w:cstheme="majorBidi"/>
          <w:sz w:val="22"/>
          <w:szCs w:val="22"/>
          <w:lang w:val="nl-NL"/>
        </w:rPr>
        <w:t xml:space="preserve">   </w:t>
      </w:r>
      <w:r w:rsidR="0D595909" w:rsidRPr="32D9BF9C">
        <w:rPr>
          <w:rFonts w:asciiTheme="majorHAnsi" w:eastAsiaTheme="majorEastAsia" w:hAnsiTheme="majorHAnsi" w:cstheme="majorBidi"/>
          <w:color w:val="000000" w:themeColor="text1"/>
          <w:sz w:val="22"/>
          <w:szCs w:val="22"/>
          <w:lang w:val="nl-NL"/>
        </w:rPr>
        <w:t>een procedure voor het omgaan met het melden van een vermoeden van een misstand, als bedoeld in artikel 2 van de Wet bescherming klokkenluiders.</w:t>
      </w:r>
    </w:p>
    <w:p w14:paraId="5AFA2CD3" w14:textId="77777777" w:rsidR="005E38BE" w:rsidRPr="005E38BE" w:rsidRDefault="005E38BE" w:rsidP="005E38BE">
      <w:pPr>
        <w:tabs>
          <w:tab w:val="left" w:pos="284"/>
        </w:tabs>
        <w:ind w:left="284" w:hanging="284"/>
        <w:rPr>
          <w:rFonts w:asciiTheme="majorHAnsi" w:eastAsiaTheme="majorEastAsia" w:hAnsiTheme="majorHAnsi" w:cstheme="majorBidi"/>
          <w:sz w:val="22"/>
          <w:szCs w:val="22"/>
          <w:lang w:val="nl-NL"/>
        </w:rPr>
      </w:pPr>
    </w:p>
    <w:p w14:paraId="6A3D4F90" w14:textId="3E07EA9B"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5</w:t>
      </w:r>
      <w:r w:rsidRPr="000E1C22">
        <w:rPr>
          <w:rFonts w:ascii="Calibri" w:hAnsi="Calibri" w:cs="Arial"/>
          <w:b/>
          <w:bCs/>
          <w:sz w:val="22"/>
          <w:szCs w:val="22"/>
          <w:lang w:val="nl-NL"/>
        </w:rPr>
        <w:tab/>
        <w:t xml:space="preserve">Adviesbevoegdheid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r>
      <w:r w:rsidR="007F237B" w:rsidRPr="000E1C22">
        <w:rPr>
          <w:rFonts w:ascii="Calibri" w:hAnsi="Calibri" w:cs="Arial"/>
          <w:sz w:val="22"/>
          <w:szCs w:val="22"/>
          <w:lang w:val="nl-NL"/>
        </w:rPr>
        <w:t>Het bevoegd gezag stelt d</w:t>
      </w:r>
      <w:r w:rsidRPr="000E1C22">
        <w:rPr>
          <w:rFonts w:ascii="Calibri" w:hAnsi="Calibri" w:cs="Arial"/>
          <w:sz w:val="22"/>
          <w:szCs w:val="22"/>
          <w:lang w:val="nl-NL"/>
        </w:rPr>
        <w:t xml:space="preserve">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006F2E20" w:rsidRPr="000E1C22">
        <w:rPr>
          <w:rFonts w:ascii="Calibri" w:hAnsi="Calibri" w:cs="Arial"/>
          <w:sz w:val="22"/>
          <w:szCs w:val="22"/>
          <w:lang w:val="nl-NL"/>
        </w:rPr>
        <w:t xml:space="preserve">elk </w:t>
      </w:r>
      <w:r w:rsidRPr="000E1C22">
        <w:rPr>
          <w:rFonts w:ascii="Calibri" w:hAnsi="Calibri" w:cs="Arial"/>
          <w:sz w:val="22"/>
          <w:szCs w:val="22"/>
          <w:lang w:val="nl-NL"/>
        </w:rPr>
        <w:t xml:space="preserve">door </w:t>
      </w:r>
      <w:r w:rsidR="006F2E20"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 xml:space="preserve">te nemen </w:t>
      </w:r>
      <w:r w:rsidR="006F2E20" w:rsidRPr="000E1C22">
        <w:rPr>
          <w:rFonts w:ascii="Calibri" w:hAnsi="Calibri" w:cs="Arial"/>
          <w:sz w:val="22"/>
          <w:szCs w:val="22"/>
          <w:lang w:val="nl-NL"/>
        </w:rPr>
        <w:t>besluit</w:t>
      </w:r>
      <w:r w:rsidRPr="000E1C22">
        <w:rPr>
          <w:rFonts w:ascii="Calibri" w:hAnsi="Calibri" w:cs="Arial"/>
          <w:sz w:val="22"/>
          <w:szCs w:val="22"/>
          <w:lang w:val="nl-NL"/>
        </w:rPr>
        <w:t xml:space="preserve"> met betrekking tot:</w:t>
      </w:r>
    </w:p>
    <w:p w14:paraId="4D2237DB" w14:textId="50C01F5D"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E3544A"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w:t>
      </w:r>
    </w:p>
    <w:p w14:paraId="34C59FA8"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C8AB45E" w14:textId="7D026138"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103646CE" w14:textId="5F5894E2"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d.</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D46F959"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organisatie van de school;</w:t>
      </w:r>
    </w:p>
    <w:p w14:paraId="76D87AC2"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aanstellings- of ontslagbeleid voor zover die vaststelling of wijziging verband houdt met de grondslag van de school of de wijziging daarvan;</w:t>
      </w:r>
    </w:p>
    <w:p w14:paraId="69EA63DA"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aanstelling of ontslag van de schoolleiding;</w:t>
      </w:r>
    </w:p>
    <w:p w14:paraId="3FAEA017" w14:textId="5F6D0FCF"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h.</w:t>
      </w:r>
      <w:r w:rsidRPr="000E1C22">
        <w:rPr>
          <w:rFonts w:ascii="Calibri" w:eastAsiaTheme="minorEastAsia" w:hAnsi="Calibri" w:cs="Arial"/>
          <w:sz w:val="22"/>
          <w:szCs w:val="22"/>
          <w:lang w:val="nl-NL" w:eastAsia="nl-NL"/>
        </w:rPr>
        <w:tab/>
        <w:t>aanstelling of ontslag van de leden van het bestuur;</w:t>
      </w:r>
    </w:p>
    <w:p w14:paraId="60059A4E" w14:textId="3B27B2C7"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i.</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concrete taakverdeling binnen de schoolleiding, alsmede vaststelling of wijziging van het managementstatuut;</w:t>
      </w:r>
    </w:p>
    <w:p w14:paraId="51FD82B1" w14:textId="78B5347D"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j.</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en verwijdering van leerlingen;</w:t>
      </w:r>
    </w:p>
    <w:p w14:paraId="058BB0C6" w14:textId="5AABA17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5B0941B1" w14:textId="055EF87A"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l.</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regeling van de vakantie;</w:t>
      </w:r>
    </w:p>
    <w:p w14:paraId="0D2A1220" w14:textId="276F1F6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m.</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het oprichten van een centrale dienst;</w:t>
      </w:r>
    </w:p>
    <w:p w14:paraId="2205FB8A" w14:textId="6D14D6B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n.</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nieuwbouw of belangrijke verbouwing van de school;</w:t>
      </w:r>
    </w:p>
    <w:p w14:paraId="5A8FB386" w14:textId="537ED11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o.</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het onderhoud van de school;</w:t>
      </w:r>
    </w:p>
    <w:p w14:paraId="55E70614" w14:textId="43288E03"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p.</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wijze waarop de voorziening, bedoeld in artikel 45, tweede lid, van de Wet op het primair onderwijs, wordt georganiseerd;</w:t>
      </w:r>
    </w:p>
    <w:p w14:paraId="2D953653" w14:textId="05DCF271"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q.</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van de competentieprofielen van de toezichthouders en het toezichthoudend orgaan</w:t>
      </w:r>
      <w:r w:rsidRPr="000E1C22">
        <w:rPr>
          <w:rFonts w:ascii="Calibri" w:eastAsiaTheme="minorEastAsia" w:hAnsi="Calibri" w:cs="Arial"/>
          <w:sz w:val="22"/>
          <w:szCs w:val="22"/>
          <w:lang w:val="nl-NL" w:eastAsia="nl-NL"/>
        </w:rPr>
        <w:t>,  alsmede van de leden van het bestuur</w:t>
      </w:r>
      <w:r w:rsidR="00D90C15" w:rsidRPr="000E1C22">
        <w:rPr>
          <w:rFonts w:ascii="Calibri" w:eastAsiaTheme="minorEastAsia" w:hAnsi="Calibri" w:cs="Arial"/>
          <w:sz w:val="22"/>
          <w:szCs w:val="22"/>
          <w:lang w:val="nl-NL" w:eastAsia="nl-NL"/>
        </w:rPr>
        <w:t>; en</w:t>
      </w:r>
    </w:p>
    <w:p w14:paraId="4572ED23" w14:textId="665F19CA" w:rsidR="00D90C15" w:rsidRPr="00714BA3" w:rsidRDefault="0018555D" w:rsidP="00BE45C5">
      <w:pPr>
        <w:tabs>
          <w:tab w:val="left" w:pos="90"/>
        </w:tabs>
        <w:ind w:left="284" w:hanging="284"/>
        <w:rPr>
          <w:rFonts w:asciiTheme="majorHAnsi" w:hAnsiTheme="majorHAnsi" w:cstheme="majorHAnsi"/>
          <w:sz w:val="22"/>
          <w:szCs w:val="22"/>
          <w:lang w:val="nl-NL"/>
        </w:rPr>
      </w:pPr>
      <w:r w:rsidRPr="00714BA3">
        <w:rPr>
          <w:rFonts w:asciiTheme="majorHAnsi" w:eastAsiaTheme="minorEastAsia" w:hAnsiTheme="majorHAnsi" w:cstheme="majorHAnsi"/>
          <w:sz w:val="22"/>
          <w:szCs w:val="22"/>
          <w:lang w:val="nl-NL" w:eastAsia="nl-NL"/>
        </w:rPr>
        <w:t>r.</w:t>
      </w:r>
      <w:r w:rsidR="00D90C15" w:rsidRPr="00714BA3">
        <w:rPr>
          <w:rFonts w:asciiTheme="majorHAnsi" w:eastAsiaTheme="minorEastAsia" w:hAnsiTheme="majorHAnsi" w:cstheme="majorHAnsi"/>
          <w:sz w:val="22"/>
          <w:szCs w:val="22"/>
          <w:lang w:val="nl-NL" w:eastAsia="nl-NL"/>
        </w:rPr>
        <w:t xml:space="preserve"> </w:t>
      </w:r>
      <w:r w:rsidR="007C0424" w:rsidRPr="00714BA3">
        <w:rPr>
          <w:rFonts w:asciiTheme="majorHAnsi" w:eastAsiaTheme="minorEastAsia" w:hAnsiTheme="majorHAnsi" w:cstheme="majorHAnsi"/>
          <w:sz w:val="22"/>
          <w:szCs w:val="22"/>
          <w:lang w:val="nl-NL" w:eastAsia="nl-NL"/>
        </w:rPr>
        <w:tab/>
      </w:r>
      <w:r w:rsidR="00714BA3" w:rsidRPr="00C21993">
        <w:rPr>
          <w:rStyle w:val="normaltextrun"/>
          <w:rFonts w:asciiTheme="majorHAnsi" w:hAnsiTheme="majorHAnsi" w:cstheme="majorHAnsi"/>
          <w:color w:val="000000"/>
          <w:sz w:val="22"/>
          <w:szCs w:val="22"/>
          <w:bdr w:val="none" w:sz="0" w:space="0" w:color="auto" w:frame="1"/>
          <w:lang w:val="nl-NL"/>
        </w:rPr>
        <w:t>vaststelling of wijziging van het ondersteuningsaanbod van de school, bedoeld in artikel 1 van de Wet op het primair onderwijs.</w:t>
      </w:r>
    </w:p>
    <w:p w14:paraId="65002C02" w14:textId="77777777" w:rsidR="00CB5805" w:rsidRDefault="00CB5805" w:rsidP="00D90C15">
      <w:pPr>
        <w:tabs>
          <w:tab w:val="left" w:pos="90"/>
        </w:tabs>
        <w:rPr>
          <w:rFonts w:ascii="Calibri" w:hAnsi="Calibri" w:cs="Arial"/>
          <w:sz w:val="22"/>
          <w:szCs w:val="22"/>
          <w:lang w:val="nl-NL"/>
        </w:rPr>
      </w:pPr>
    </w:p>
    <w:p w14:paraId="49B06B6C" w14:textId="77777777" w:rsidR="00EB5F56" w:rsidRPr="000E1C22" w:rsidRDefault="00EB5F56" w:rsidP="00D90C15">
      <w:pPr>
        <w:tabs>
          <w:tab w:val="left" w:pos="90"/>
        </w:tabs>
        <w:rPr>
          <w:rFonts w:ascii="Calibri" w:hAnsi="Calibri" w:cs="Arial"/>
          <w:sz w:val="22"/>
          <w:szCs w:val="22"/>
          <w:lang w:val="nl-NL"/>
        </w:rPr>
      </w:pPr>
    </w:p>
    <w:p w14:paraId="52A52FD4" w14:textId="61A67438"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lastRenderedPageBreak/>
        <w:t>Artikel 2</w:t>
      </w:r>
      <w:r w:rsidR="005315DD" w:rsidRPr="000E1C22">
        <w:rPr>
          <w:rFonts w:ascii="Calibri" w:hAnsi="Calibri" w:cs="Arial"/>
          <w:b/>
          <w:sz w:val="22"/>
          <w:szCs w:val="22"/>
          <w:lang w:val="nl-NL"/>
        </w:rPr>
        <w:t>6</w:t>
      </w:r>
      <w:r w:rsidRPr="000E1C22">
        <w:rPr>
          <w:rFonts w:ascii="Calibri" w:hAnsi="Calibri" w:cs="Arial"/>
          <w:b/>
          <w:sz w:val="22"/>
          <w:szCs w:val="22"/>
          <w:lang w:val="nl-NL"/>
        </w:rPr>
        <w:tab/>
        <w:t>Instemmingsbevoegdheid personeelsgeleding</w:t>
      </w:r>
    </w:p>
    <w:p w14:paraId="2628AF75" w14:textId="77777777" w:rsidR="00CB5805" w:rsidRPr="000E1C22" w:rsidRDefault="00B21097" w:rsidP="00BE45C5">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007C0424" w:rsidRPr="000E1C22">
        <w:rPr>
          <w:rFonts w:ascii="Calibri" w:hAnsi="Calibri" w:cs="Arial"/>
          <w:sz w:val="22"/>
          <w:szCs w:val="22"/>
          <w:lang w:val="nl-NL"/>
        </w:rPr>
        <w:tab/>
      </w:r>
      <w:r w:rsidR="00CB5805" w:rsidRPr="000E1C22">
        <w:rPr>
          <w:rFonts w:ascii="Calibri" w:hAnsi="Calibri" w:cs="Arial"/>
          <w:sz w:val="22"/>
          <w:szCs w:val="22"/>
          <w:lang w:val="nl-NL"/>
        </w:rPr>
        <w:t xml:space="preserve">Het bevoegd gezag behoeft de voorafgaande instemming van dat deel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dat door het personeel is gekozen, voor elk door het bevoegd gezag te nemen besluit met betrekking tot:</w:t>
      </w:r>
    </w:p>
    <w:p w14:paraId="01DFF45F" w14:textId="4A33F176" w:rsidR="00E3544A" w:rsidRPr="00C21993" w:rsidRDefault="00E3544A" w:rsidP="0019993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C21993">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C21993">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735C82" w:rsidRPr="00C21993">
        <w:rPr>
          <w:rFonts w:ascii="Calibri" w:eastAsiaTheme="minorEastAsia" w:hAnsi="Calibri" w:cs="Arial"/>
          <w:sz w:val="22"/>
          <w:szCs w:val="22"/>
          <w:lang w:val="nl-NL" w:eastAsia="nl-NL"/>
        </w:rPr>
        <w:t>artikel 2</w:t>
      </w:r>
      <w:r w:rsidR="001109D7" w:rsidRPr="00C21993">
        <w:rPr>
          <w:rFonts w:ascii="Calibri" w:eastAsiaTheme="minorEastAsia" w:hAnsi="Calibri" w:cs="Arial"/>
          <w:sz w:val="22"/>
          <w:szCs w:val="22"/>
          <w:lang w:val="nl-NL" w:eastAsia="nl-NL"/>
        </w:rPr>
        <w:t>4</w:t>
      </w:r>
      <w:r w:rsidRPr="00C21993">
        <w:rPr>
          <w:rFonts w:ascii="Calibri" w:eastAsiaTheme="minorEastAsia" w:hAnsi="Calibri" w:cs="Arial"/>
          <w:sz w:val="22"/>
          <w:szCs w:val="22"/>
          <w:lang w:val="nl-NL" w:eastAsia="nl-NL"/>
        </w:rPr>
        <w:t>, ond</w:t>
      </w:r>
      <w:r w:rsidR="00735C82" w:rsidRPr="00C21993">
        <w:rPr>
          <w:rFonts w:ascii="Calibri" w:eastAsiaTheme="minorEastAsia" w:hAnsi="Calibri" w:cs="Arial"/>
          <w:sz w:val="22"/>
          <w:szCs w:val="22"/>
          <w:lang w:val="nl-NL" w:eastAsia="nl-NL"/>
        </w:rPr>
        <w:t>er i, of artikel 2</w:t>
      </w:r>
      <w:r w:rsidR="001109D7" w:rsidRPr="00C21993">
        <w:rPr>
          <w:rFonts w:ascii="Calibri" w:eastAsiaTheme="minorEastAsia" w:hAnsi="Calibri" w:cs="Arial"/>
          <w:sz w:val="22"/>
          <w:szCs w:val="22"/>
          <w:lang w:val="nl-NL" w:eastAsia="nl-NL"/>
        </w:rPr>
        <w:t>5</w:t>
      </w:r>
      <w:r w:rsidR="00735C82" w:rsidRPr="00C21993">
        <w:rPr>
          <w:rFonts w:ascii="Calibri" w:eastAsiaTheme="minorEastAsia" w:hAnsi="Calibri" w:cs="Arial"/>
          <w:sz w:val="22"/>
          <w:szCs w:val="22"/>
          <w:lang w:val="nl-NL" w:eastAsia="nl-NL"/>
        </w:rPr>
        <w:t>, onder b, c, d</w:t>
      </w:r>
      <w:r w:rsidRPr="00C21993">
        <w:rPr>
          <w:rFonts w:ascii="Calibri" w:eastAsiaTheme="minorEastAsia" w:hAnsi="Calibri" w:cs="Arial"/>
          <w:sz w:val="22"/>
          <w:szCs w:val="22"/>
          <w:lang w:val="nl-NL" w:eastAsia="nl-NL"/>
        </w:rPr>
        <w:t xml:space="preserve"> en </w:t>
      </w:r>
      <w:r w:rsidR="001109D7" w:rsidRPr="00C21993">
        <w:rPr>
          <w:rFonts w:ascii="Calibri" w:eastAsiaTheme="minorEastAsia" w:hAnsi="Calibri" w:cs="Arial"/>
          <w:sz w:val="22"/>
          <w:szCs w:val="22"/>
          <w:lang w:val="nl-NL" w:eastAsia="nl-NL"/>
        </w:rPr>
        <w:t>m</w:t>
      </w:r>
      <w:r w:rsidR="005557D0" w:rsidRPr="00C21993">
        <w:rPr>
          <w:rFonts w:ascii="Calibri" w:eastAsiaTheme="minorEastAsia" w:hAnsi="Calibri" w:cs="Arial"/>
          <w:sz w:val="22"/>
          <w:szCs w:val="22"/>
          <w:lang w:val="nl-NL" w:eastAsia="nl-NL"/>
        </w:rPr>
        <w:t xml:space="preserve"> </w:t>
      </w:r>
      <w:r w:rsidR="00735C82" w:rsidRPr="00C21993">
        <w:rPr>
          <w:rFonts w:ascii="Calibri" w:eastAsiaTheme="minorEastAsia" w:hAnsi="Calibri" w:cs="Arial"/>
          <w:sz w:val="22"/>
          <w:szCs w:val="22"/>
          <w:lang w:val="nl-NL" w:eastAsia="nl-NL"/>
        </w:rPr>
        <w:t>van dit reglement</w:t>
      </w:r>
      <w:r w:rsidR="005557D0" w:rsidRPr="00199937">
        <w:rPr>
          <w:rStyle w:val="Voetnootmarkering"/>
          <w:rFonts w:ascii="Calibri" w:eastAsiaTheme="minorEastAsia" w:hAnsi="Calibri" w:cs="Arial"/>
          <w:sz w:val="22"/>
          <w:szCs w:val="22"/>
          <w:lang w:eastAsia="nl-NL"/>
        </w:rPr>
        <w:footnoteReference w:id="4"/>
      </w:r>
      <w:r w:rsidRPr="00C21993">
        <w:rPr>
          <w:rFonts w:ascii="Calibri" w:eastAsiaTheme="minorEastAsia" w:hAnsi="Calibri" w:cs="Arial"/>
          <w:sz w:val="22"/>
          <w:szCs w:val="22"/>
          <w:lang w:val="nl-NL" w:eastAsia="nl-NL"/>
        </w:rPr>
        <w:t>;</w:t>
      </w:r>
    </w:p>
    <w:p w14:paraId="07AEA453"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samenstelling van de formatie;</w:t>
      </w:r>
    </w:p>
    <w:p w14:paraId="51E2C664"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met betrekking tot de nascholing van het personeel;</w:t>
      </w:r>
    </w:p>
    <w:p w14:paraId="03E1CAA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0829300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verlofregeling van het personeel;</w:t>
      </w:r>
    </w:p>
    <w:p w14:paraId="2F246CF0"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arbeids- en rusttijdenregeling van het personeel;</w:t>
      </w:r>
    </w:p>
    <w:p w14:paraId="2373F85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330B3AE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0DFC88C"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 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341D7C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overdragen van de bekostiging;</w:t>
      </w:r>
    </w:p>
    <w:p w14:paraId="6A489091"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een regeling op het gebied van de arbeidsomstandigheden, het ziekteverzuim of het </w:t>
      </w:r>
      <w:r w:rsidR="005557D0" w:rsidRPr="000E1C22">
        <w:rPr>
          <w:rFonts w:ascii="Calibri" w:eastAsiaTheme="minorEastAsia" w:hAnsi="Calibri" w:cs="Arial"/>
          <w:sz w:val="22"/>
          <w:szCs w:val="22"/>
          <w:lang w:val="nl-NL" w:eastAsia="nl-NL"/>
        </w:rPr>
        <w:t>re-integratiebeleid</w:t>
      </w:r>
      <w:r w:rsidRPr="000E1C22">
        <w:rPr>
          <w:rFonts w:ascii="Calibri" w:eastAsiaTheme="minorEastAsia" w:hAnsi="Calibri" w:cs="Arial"/>
          <w:sz w:val="22"/>
          <w:szCs w:val="22"/>
          <w:lang w:val="nl-NL" w:eastAsia="nl-NL"/>
        </w:rPr>
        <w:t>;</w:t>
      </w:r>
    </w:p>
    <w:p w14:paraId="7CDF064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l.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bedrijfsmaatschappelijk werk;</w:t>
      </w:r>
    </w:p>
    <w:p w14:paraId="1301D34D"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m.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4813F947"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n.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414EFD7F"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o.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0E5FCF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p.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w:t>
      </w:r>
      <w:r w:rsidR="00735C82" w:rsidRPr="000E1C22">
        <w:rPr>
          <w:rFonts w:ascii="Calibri" w:eastAsiaTheme="minorEastAsia" w:hAnsi="Calibri" w:cs="Arial"/>
          <w:sz w:val="22"/>
          <w:szCs w:val="22"/>
          <w:lang w:val="nl-NL" w:eastAsia="nl-NL"/>
        </w:rPr>
        <w:t xml:space="preserve"> en</w:t>
      </w:r>
    </w:p>
    <w:p w14:paraId="0CB2A238" w14:textId="31E18190" w:rsidR="00E3544A"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q.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w:t>
      </w:r>
      <w:r w:rsidR="00FB790F" w:rsidRPr="000E1C22">
        <w:rPr>
          <w:rFonts w:ascii="Calibri" w:eastAsiaTheme="minorEastAsia" w:hAnsi="Calibri" w:cs="Arial"/>
          <w:sz w:val="22"/>
          <w:szCs w:val="22"/>
          <w:lang w:val="nl-NL" w:eastAsia="nl-NL"/>
        </w:rPr>
        <w:t>faciliteiten</w:t>
      </w:r>
      <w:r w:rsidR="005B728F" w:rsidRPr="000E1C22">
        <w:rPr>
          <w:rFonts w:ascii="Calibri" w:eastAsiaTheme="minorEastAsia" w:hAnsi="Calibri" w:cs="Arial"/>
          <w:sz w:val="22"/>
          <w:szCs w:val="22"/>
          <w:lang w:val="nl-NL" w:eastAsia="nl-NL"/>
        </w:rPr>
        <w:t>regeling als</w:t>
      </w:r>
      <w:r w:rsidRPr="000E1C22">
        <w:rPr>
          <w:rFonts w:ascii="Calibri" w:eastAsiaTheme="minorEastAsia" w:hAnsi="Calibri" w:cs="Arial"/>
          <w:sz w:val="22"/>
          <w:szCs w:val="22"/>
          <w:lang w:val="nl-NL" w:eastAsia="nl-NL"/>
        </w:rPr>
        <w:t xml:space="preserve"> bedoeld in artikel 28</w:t>
      </w:r>
      <w:r w:rsidR="00FB790F" w:rsidRPr="000E1C22">
        <w:rPr>
          <w:rFonts w:ascii="Calibri" w:eastAsiaTheme="minorEastAsia" w:hAnsi="Calibri" w:cs="Arial"/>
          <w:sz w:val="22"/>
          <w:szCs w:val="22"/>
          <w:lang w:val="nl-NL" w:eastAsia="nl-NL"/>
        </w:rPr>
        <w:t xml:space="preserve"> van de wet</w:t>
      </w:r>
      <w:r w:rsidRPr="000E1C22">
        <w:rPr>
          <w:rFonts w:ascii="Calibri" w:eastAsiaTheme="minorEastAsia" w:hAnsi="Calibri" w:cs="Arial"/>
          <w:sz w:val="22"/>
          <w:szCs w:val="22"/>
          <w:lang w:val="nl-NL" w:eastAsia="nl-NL"/>
        </w:rPr>
        <w:t>, voor zover die betrekking heeft op personeel</w:t>
      </w:r>
      <w:r w:rsidR="006E1E21">
        <w:rPr>
          <w:rFonts w:ascii="Calibri" w:eastAsiaTheme="minorEastAsia" w:hAnsi="Calibri" w:cs="Arial"/>
          <w:sz w:val="22"/>
          <w:szCs w:val="22"/>
          <w:lang w:val="nl-NL" w:eastAsia="nl-NL"/>
        </w:rPr>
        <w:t>;</w:t>
      </w:r>
    </w:p>
    <w:p w14:paraId="5ED2E207" w14:textId="60A16FB3" w:rsidR="000D2A5D" w:rsidRPr="00EE773E" w:rsidRDefault="000D2A5D" w:rsidP="00960617">
      <w:pPr>
        <w:widowControl w:val="0"/>
        <w:tabs>
          <w:tab w:val="left" w:pos="851"/>
        </w:tabs>
        <w:autoSpaceDE w:val="0"/>
        <w:autoSpaceDN w:val="0"/>
        <w:adjustRightInd w:val="0"/>
        <w:ind w:left="851" w:hanging="284"/>
        <w:rPr>
          <w:rFonts w:asciiTheme="majorHAnsi" w:eastAsiaTheme="minorEastAsia" w:hAnsiTheme="majorHAnsi" w:cstheme="majorHAnsi"/>
          <w:sz w:val="22"/>
          <w:szCs w:val="22"/>
          <w:lang w:val="nl-NL" w:eastAsia="nl-NL"/>
        </w:rPr>
      </w:pPr>
      <w:r w:rsidRPr="00C21993">
        <w:rPr>
          <w:rStyle w:val="normaltextrun"/>
          <w:rFonts w:asciiTheme="majorHAnsi" w:hAnsiTheme="majorHAnsi" w:cstheme="majorHAnsi"/>
          <w:color w:val="000000"/>
          <w:sz w:val="22"/>
          <w:szCs w:val="22"/>
          <w:bdr w:val="none" w:sz="0" w:space="0" w:color="auto" w:frame="1"/>
          <w:lang w:val="nl-NL"/>
        </w:rPr>
        <w:t xml:space="preserve">r. </w:t>
      </w:r>
      <w:r w:rsidR="00EE773E" w:rsidRPr="00C21993">
        <w:rPr>
          <w:rStyle w:val="normaltextrun"/>
          <w:rFonts w:asciiTheme="majorHAnsi" w:hAnsiTheme="majorHAnsi" w:cstheme="majorHAnsi"/>
          <w:color w:val="000000"/>
          <w:sz w:val="22"/>
          <w:szCs w:val="22"/>
          <w:bdr w:val="none" w:sz="0" w:space="0" w:color="auto" w:frame="1"/>
          <w:lang w:val="nl-NL"/>
        </w:rPr>
        <w:t xml:space="preserve">  </w:t>
      </w:r>
      <w:r w:rsidRPr="00C21993">
        <w:rPr>
          <w:rStyle w:val="normaltextrun"/>
          <w:rFonts w:asciiTheme="majorHAnsi" w:hAnsiTheme="majorHAnsi" w:cstheme="majorHAnsi"/>
          <w:color w:val="000000"/>
          <w:sz w:val="22"/>
          <w:szCs w:val="22"/>
          <w:bdr w:val="none" w:sz="0" w:space="0" w:color="auto" w:frame="1"/>
          <w:lang w:val="nl-NL"/>
        </w:rPr>
        <w:t>de aanwijzing en positionering van de preventiemedewerker.</w:t>
      </w:r>
    </w:p>
    <w:p w14:paraId="3C05F62A" w14:textId="77777777" w:rsidR="00B21097" w:rsidRPr="000E1C22" w:rsidRDefault="00B21097"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2.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Indien het bevoegd gezag van een speciale school voor basisonderwijs tevens bevoegd gezag is van een of meer basisscholen, behoeft het de voorafgaande instemming van het deel van de MR dat uit en door het personeel van eerstgenoemde school is gekozen voor elk door hem te nemen besluit met betrekking tot de inzet van de bekostiging die op grond van artikel 120, vierde lid, van de Wet op het primair onderwijs aan eerstgenoemde school is toegekend.</w:t>
      </w:r>
    </w:p>
    <w:p w14:paraId="4BC18F76" w14:textId="77777777" w:rsidR="00CB5805" w:rsidRPr="000E1C22" w:rsidRDefault="00CB5805" w:rsidP="00E3544A">
      <w:pPr>
        <w:tabs>
          <w:tab w:val="left" w:pos="90"/>
        </w:tabs>
        <w:rPr>
          <w:rFonts w:ascii="Calibri" w:hAnsi="Calibri" w:cs="Arial"/>
          <w:b/>
          <w:sz w:val="22"/>
          <w:szCs w:val="22"/>
          <w:lang w:val="nl-NL"/>
        </w:rPr>
      </w:pPr>
    </w:p>
    <w:p w14:paraId="5BA9726A" w14:textId="3F53FB9C" w:rsidR="00CB5805" w:rsidRPr="000E1C22" w:rsidRDefault="00CB5805" w:rsidP="00150BDF">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5315DD" w:rsidRPr="000E1C22">
        <w:rPr>
          <w:rFonts w:ascii="Calibri" w:hAnsi="Calibri" w:cs="Arial"/>
          <w:b/>
          <w:sz w:val="22"/>
          <w:szCs w:val="22"/>
          <w:lang w:val="nl-NL"/>
        </w:rPr>
        <w:t>7</w:t>
      </w:r>
      <w:r w:rsidR="00F96DAB" w:rsidRPr="000E1C22">
        <w:rPr>
          <w:rFonts w:ascii="Calibri" w:hAnsi="Calibri" w:cs="Arial"/>
          <w:b/>
          <w:sz w:val="22"/>
          <w:szCs w:val="22"/>
          <w:lang w:val="nl-NL"/>
        </w:rPr>
        <w:tab/>
        <w:t xml:space="preserve">Instemmingsbevoegdheid </w:t>
      </w:r>
      <w:r w:rsidRPr="000E1C22">
        <w:rPr>
          <w:rFonts w:ascii="Calibri" w:hAnsi="Calibri" w:cs="Arial"/>
          <w:b/>
          <w:sz w:val="22"/>
          <w:szCs w:val="22"/>
          <w:lang w:val="nl-NL"/>
        </w:rPr>
        <w:t>oudergeleding</w:t>
      </w:r>
    </w:p>
    <w:p w14:paraId="0E973077" w14:textId="77777777" w:rsidR="00150BDF" w:rsidRPr="000E1C22" w:rsidRDefault="00150BDF" w:rsidP="00150BDF">
      <w:pPr>
        <w:widowControl w:val="0"/>
        <w:autoSpaceDE w:val="0"/>
        <w:autoSpaceDN w:val="0"/>
        <w:adjustRightInd w:val="0"/>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Het bevoegd gezag behoeft de voorafgaande instemming van het deel van de </w:t>
      </w:r>
      <w:r w:rsidR="007F237B" w:rsidRPr="000E1C22">
        <w:rPr>
          <w:rFonts w:ascii="Calibri" w:eastAsiaTheme="minorEastAsia" w:hAnsi="Calibri" w:cs="Arial"/>
          <w:sz w:val="22"/>
          <w:szCs w:val="22"/>
          <w:lang w:val="nl-NL" w:eastAsia="nl-NL"/>
        </w:rPr>
        <w:t>MR</w:t>
      </w:r>
      <w:r w:rsidRPr="000E1C22">
        <w:rPr>
          <w:rFonts w:ascii="Calibri" w:eastAsiaTheme="minorEastAsia" w:hAnsi="Calibri" w:cs="Arial"/>
          <w:sz w:val="22"/>
          <w:szCs w:val="22"/>
          <w:lang w:val="nl-NL" w:eastAsia="nl-NL"/>
        </w:rPr>
        <w:t xml:space="preserve"> dat uit en door de </w:t>
      </w:r>
      <w:r w:rsidRPr="000E1C22">
        <w:rPr>
          <w:rFonts w:ascii="Calibri" w:eastAsiaTheme="minorEastAsia" w:hAnsi="Calibri" w:cs="Arial"/>
          <w:sz w:val="22"/>
          <w:szCs w:val="22"/>
          <w:lang w:val="nl-NL" w:eastAsia="nl-NL"/>
        </w:rPr>
        <w:lastRenderedPageBreak/>
        <w:t>ouders is gekozen, voor elk door het bevoegd gezag te nemen besluit met betrekking</w:t>
      </w:r>
      <w:r w:rsidR="005B728F" w:rsidRPr="000E1C22">
        <w:rPr>
          <w:rFonts w:ascii="Calibri" w:eastAsiaTheme="minorEastAsia" w:hAnsi="Calibri" w:cs="Arial"/>
          <w:sz w:val="22"/>
          <w:szCs w:val="22"/>
          <w:lang w:val="nl-NL" w:eastAsia="nl-NL"/>
        </w:rPr>
        <w:t xml:space="preserve"> tot</w:t>
      </w:r>
      <w:r w:rsidRPr="000E1C22">
        <w:rPr>
          <w:rFonts w:ascii="Calibri" w:eastAsiaTheme="minorEastAsia" w:hAnsi="Calibri" w:cs="Arial"/>
          <w:sz w:val="22"/>
          <w:szCs w:val="22"/>
          <w:lang w:val="nl-NL" w:eastAsia="nl-NL"/>
        </w:rPr>
        <w:t>:</w:t>
      </w:r>
    </w:p>
    <w:p w14:paraId="592B048B" w14:textId="5735B635" w:rsidR="00150BDF" w:rsidRPr="00C21993" w:rsidRDefault="00150BDF" w:rsidP="00199937">
      <w:pPr>
        <w:widowControl w:val="0"/>
        <w:autoSpaceDE w:val="0"/>
        <w:autoSpaceDN w:val="0"/>
        <w:adjustRightInd w:val="0"/>
        <w:ind w:left="284" w:hanging="284"/>
        <w:rPr>
          <w:rFonts w:ascii="Calibri" w:eastAsiaTheme="minorEastAsia" w:hAnsi="Calibri" w:cs="Arial"/>
          <w:sz w:val="22"/>
          <w:szCs w:val="22"/>
          <w:lang w:val="nl-NL" w:eastAsia="nl-NL"/>
        </w:rPr>
      </w:pPr>
      <w:r w:rsidRPr="00C21993">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C21993">
        <w:rPr>
          <w:rFonts w:ascii="Calibri" w:eastAsiaTheme="minorEastAsia" w:hAnsi="Calibri" w:cs="Arial"/>
          <w:sz w:val="22"/>
          <w:szCs w:val="22"/>
          <w:lang w:val="nl-NL" w:eastAsia="nl-NL"/>
        </w:rPr>
        <w:t xml:space="preserve">regeling van de gevolgen voor de ouders of leerlingen van een besluit met betrekking tot een aangelegenheid als bedoeld in </w:t>
      </w:r>
      <w:r w:rsidR="00735C82" w:rsidRPr="00C21993">
        <w:rPr>
          <w:rFonts w:ascii="Calibri" w:eastAsiaTheme="minorEastAsia" w:hAnsi="Calibri" w:cs="Arial"/>
          <w:sz w:val="22"/>
          <w:szCs w:val="22"/>
          <w:lang w:val="nl-NL" w:eastAsia="nl-NL"/>
        </w:rPr>
        <w:t>artikel 2</w:t>
      </w:r>
      <w:r w:rsidR="001109D7" w:rsidRPr="00C21993">
        <w:rPr>
          <w:rFonts w:ascii="Calibri" w:eastAsiaTheme="minorEastAsia" w:hAnsi="Calibri" w:cs="Arial"/>
          <w:sz w:val="22"/>
          <w:szCs w:val="22"/>
          <w:lang w:val="nl-NL" w:eastAsia="nl-NL"/>
        </w:rPr>
        <w:t>4</w:t>
      </w:r>
      <w:r w:rsidR="00735C82" w:rsidRPr="00C21993">
        <w:rPr>
          <w:rFonts w:ascii="Calibri" w:eastAsiaTheme="minorEastAsia" w:hAnsi="Calibri" w:cs="Arial"/>
          <w:sz w:val="22"/>
          <w:szCs w:val="22"/>
          <w:lang w:val="nl-NL" w:eastAsia="nl-NL"/>
        </w:rPr>
        <w:t>, onder i, of artikel 2</w:t>
      </w:r>
      <w:r w:rsidR="001109D7" w:rsidRPr="00C21993">
        <w:rPr>
          <w:rFonts w:ascii="Calibri" w:eastAsiaTheme="minorEastAsia" w:hAnsi="Calibri" w:cs="Arial"/>
          <w:sz w:val="22"/>
          <w:szCs w:val="22"/>
          <w:lang w:val="nl-NL" w:eastAsia="nl-NL"/>
        </w:rPr>
        <w:t>5</w:t>
      </w:r>
      <w:r w:rsidR="00735C82" w:rsidRPr="00C21993">
        <w:rPr>
          <w:rFonts w:ascii="Calibri" w:eastAsiaTheme="minorEastAsia" w:hAnsi="Calibri" w:cs="Arial"/>
          <w:sz w:val="22"/>
          <w:szCs w:val="22"/>
          <w:lang w:val="nl-NL" w:eastAsia="nl-NL"/>
        </w:rPr>
        <w:t xml:space="preserve">, onder b, c, d en </w:t>
      </w:r>
      <w:r w:rsidR="001109D7" w:rsidRPr="00C21993">
        <w:rPr>
          <w:rFonts w:ascii="Calibri" w:eastAsiaTheme="minorEastAsia" w:hAnsi="Calibri" w:cs="Arial"/>
          <w:sz w:val="22"/>
          <w:szCs w:val="22"/>
          <w:lang w:val="nl-NL" w:eastAsia="nl-NL"/>
        </w:rPr>
        <w:t>m</w:t>
      </w:r>
      <w:r w:rsidR="00735C82" w:rsidRPr="00C21993">
        <w:rPr>
          <w:rFonts w:ascii="Calibri" w:eastAsiaTheme="minorEastAsia" w:hAnsi="Calibri" w:cs="Arial"/>
          <w:sz w:val="22"/>
          <w:szCs w:val="22"/>
          <w:lang w:val="nl-NL" w:eastAsia="nl-NL"/>
        </w:rPr>
        <w:t xml:space="preserve"> van dit reglement</w:t>
      </w:r>
      <w:r w:rsidR="005557D0" w:rsidRPr="00199937">
        <w:rPr>
          <w:rStyle w:val="Voetnootmarkering"/>
          <w:rFonts w:ascii="Calibri" w:eastAsiaTheme="minorEastAsia" w:hAnsi="Calibri" w:cs="Arial"/>
          <w:sz w:val="22"/>
          <w:szCs w:val="22"/>
          <w:lang w:eastAsia="nl-NL"/>
        </w:rPr>
        <w:footnoteReference w:id="5"/>
      </w:r>
      <w:r w:rsidRPr="00C21993">
        <w:rPr>
          <w:rFonts w:ascii="Calibri" w:eastAsiaTheme="minorEastAsia" w:hAnsi="Calibri" w:cs="Arial"/>
          <w:sz w:val="22"/>
          <w:szCs w:val="22"/>
          <w:lang w:val="nl-NL" w:eastAsia="nl-NL"/>
        </w:rPr>
        <w:t>;</w:t>
      </w:r>
    </w:p>
    <w:p w14:paraId="625A34FE"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39AFCEB6"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2899FF2D"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voorzieningen ten behoeve van de leerlingen;</w:t>
      </w:r>
    </w:p>
    <w:p w14:paraId="36DF19C5"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ouder- of leerlingenstatuut;</w:t>
      </w:r>
    </w:p>
    <w:p w14:paraId="27EC6BCA"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wijze waarop invulling wordt gegeven aan </w:t>
      </w:r>
      <w:proofErr w:type="spellStart"/>
      <w:r w:rsidRPr="000E1C22">
        <w:rPr>
          <w:rFonts w:ascii="Calibri" w:eastAsiaTheme="minorEastAsia" w:hAnsi="Calibri" w:cs="Arial"/>
          <w:sz w:val="22"/>
          <w:szCs w:val="22"/>
          <w:lang w:val="nl-NL" w:eastAsia="nl-NL"/>
        </w:rPr>
        <w:t>tussenschoolse</w:t>
      </w:r>
      <w:proofErr w:type="spellEnd"/>
      <w:r w:rsidRPr="000E1C22">
        <w:rPr>
          <w:rFonts w:ascii="Calibri" w:eastAsiaTheme="minorEastAsia" w:hAnsi="Calibri" w:cs="Arial"/>
          <w:sz w:val="22"/>
          <w:szCs w:val="22"/>
          <w:lang w:val="nl-NL" w:eastAsia="nl-NL"/>
        </w:rPr>
        <w:t xml:space="preserve"> opvang;</w:t>
      </w:r>
    </w:p>
    <w:p w14:paraId="33EFFA54" w14:textId="46EB8633" w:rsidR="00150BDF" w:rsidRPr="0044188D" w:rsidRDefault="00150BDF" w:rsidP="00BE45C5">
      <w:pPr>
        <w:widowControl w:val="0"/>
        <w:autoSpaceDE w:val="0"/>
        <w:autoSpaceDN w:val="0"/>
        <w:adjustRightInd w:val="0"/>
        <w:ind w:left="284" w:hanging="284"/>
        <w:rPr>
          <w:rFonts w:asciiTheme="majorHAnsi" w:eastAsiaTheme="minorEastAsia" w:hAnsiTheme="majorHAnsi" w:cstheme="majorHAnsi"/>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0044188D" w:rsidRPr="00C21993">
        <w:rPr>
          <w:rStyle w:val="normaltextrun"/>
          <w:rFonts w:asciiTheme="majorHAnsi" w:hAnsiTheme="majorHAnsi" w:cstheme="majorHAnsi"/>
          <w:color w:val="000000"/>
          <w:sz w:val="22"/>
          <w:szCs w:val="22"/>
          <w:shd w:val="clear" w:color="auto" w:fill="FFFFFF"/>
          <w:lang w:val="nl-NL"/>
        </w:rPr>
        <w:t>vaststelling van de schoolgids, met uitzondering van het onderdeel ondersteuningsaanbod van de school. Op dit onderdeel heeft de MR adviesrecht overeenkomstig artikel 25 sub r</w:t>
      </w:r>
      <w:r w:rsidRPr="0044188D">
        <w:rPr>
          <w:rFonts w:asciiTheme="majorHAnsi" w:eastAsiaTheme="minorEastAsia" w:hAnsiTheme="majorHAnsi" w:cstheme="majorHAnsi"/>
          <w:sz w:val="22"/>
          <w:szCs w:val="22"/>
          <w:lang w:val="nl-NL" w:eastAsia="nl-NL"/>
        </w:rPr>
        <w:t>;</w:t>
      </w:r>
    </w:p>
    <w:p w14:paraId="1863291B"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onderwijstijd;</w:t>
      </w:r>
    </w:p>
    <w:p w14:paraId="2F2CBA51"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ouders en leerlingen;</w:t>
      </w:r>
    </w:p>
    <w:p w14:paraId="61F4702B" w14:textId="3307EF85"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r w:rsidR="00896D2D" w:rsidRPr="000E1C22">
        <w:rPr>
          <w:rFonts w:ascii="Calibri" w:eastAsiaTheme="minorEastAsia" w:hAnsi="Calibri" w:cs="Arial"/>
          <w:sz w:val="22"/>
          <w:szCs w:val="22"/>
          <w:lang w:val="nl-NL" w:eastAsia="nl-NL"/>
        </w:rPr>
        <w:t xml:space="preserve"> en</w:t>
      </w:r>
    </w:p>
    <w:p w14:paraId="79800B0B" w14:textId="73162149"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ten aanzien van de uitwisseling van informatie</w:t>
      </w:r>
      <w:r w:rsidR="00896D2D" w:rsidRPr="000E1C22">
        <w:rPr>
          <w:rFonts w:ascii="Calibri" w:eastAsiaTheme="minorEastAsia" w:hAnsi="Calibri" w:cs="Arial"/>
          <w:sz w:val="22"/>
          <w:szCs w:val="22"/>
          <w:lang w:val="nl-NL" w:eastAsia="nl-NL"/>
        </w:rPr>
        <w:t xml:space="preserve"> tussen bevoegd gezag en ouders.</w:t>
      </w:r>
    </w:p>
    <w:p w14:paraId="3C3723EE" w14:textId="77777777" w:rsidR="00CB5805" w:rsidRPr="000E1C22" w:rsidRDefault="00CB5805" w:rsidP="00150BDF">
      <w:pPr>
        <w:tabs>
          <w:tab w:val="left" w:pos="90"/>
        </w:tabs>
        <w:rPr>
          <w:rFonts w:ascii="Calibri" w:hAnsi="Calibri" w:cs="Arial"/>
          <w:sz w:val="22"/>
          <w:szCs w:val="22"/>
          <w:lang w:val="nl-NL"/>
        </w:rPr>
      </w:pPr>
    </w:p>
    <w:p w14:paraId="2A6A3ED3" w14:textId="70D1748E" w:rsidR="00CB5805" w:rsidRPr="000E1C22" w:rsidRDefault="00CB5805" w:rsidP="00CB5805">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8</w:t>
      </w:r>
      <w:r w:rsidRPr="000E1C22">
        <w:rPr>
          <w:rFonts w:ascii="Calibri" w:hAnsi="Calibri" w:cs="Arial"/>
          <w:b/>
          <w:bCs/>
          <w:sz w:val="22"/>
          <w:szCs w:val="22"/>
          <w:lang w:val="nl-NL"/>
        </w:rPr>
        <w:tab/>
        <w:t>Toepasselijkheid bijzondere bevoegdheden</w:t>
      </w:r>
    </w:p>
    <w:p w14:paraId="48F8E491" w14:textId="4DFF300C" w:rsidR="00CB5805" w:rsidRPr="000E1C22" w:rsidRDefault="00CB5805" w:rsidP="00BE45C5">
      <w:pPr>
        <w:numPr>
          <w:ilvl w:val="0"/>
          <w:numId w:val="18"/>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1B347E"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B347E" w:rsidRPr="000E1C22">
        <w:rPr>
          <w:rFonts w:ascii="Calibri" w:hAnsi="Calibri" w:cs="Arial"/>
          <w:sz w:val="22"/>
          <w:szCs w:val="22"/>
          <w:lang w:val="nl-NL"/>
        </w:rPr>
        <w:t>7</w:t>
      </w:r>
      <w:r w:rsidR="007F237B" w:rsidRPr="000E1C22">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00FC1DA9" w:rsidRPr="000E1C22">
        <w:rPr>
          <w:rFonts w:ascii="Calibri" w:hAnsi="Calibri" w:cs="Arial"/>
          <w:sz w:val="22"/>
          <w:szCs w:val="22"/>
          <w:lang w:val="nl-NL"/>
        </w:rPr>
        <w:t xml:space="preserve"> </w:t>
      </w:r>
    </w:p>
    <w:p w14:paraId="0F656632" w14:textId="77777777"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de desbetreffende aangelegenheid reeds inhoudelijk is geregeld in een bij of krachtens wet gegeven voorschrift;</w:t>
      </w:r>
      <w:r w:rsidR="00FC1DA9" w:rsidRPr="000E1C22">
        <w:rPr>
          <w:rFonts w:ascii="Calibri" w:hAnsi="Calibri" w:cs="Arial"/>
          <w:sz w:val="22"/>
          <w:szCs w:val="22"/>
          <w:lang w:val="nl-NL"/>
        </w:rPr>
        <w:t xml:space="preserve"> </w:t>
      </w:r>
      <w:r w:rsidR="007F237B" w:rsidRPr="000E1C22">
        <w:rPr>
          <w:rFonts w:ascii="Calibri" w:hAnsi="Calibri" w:cs="Arial"/>
          <w:sz w:val="22"/>
          <w:szCs w:val="22"/>
          <w:lang w:val="nl-NL"/>
        </w:rPr>
        <w:t>of</w:t>
      </w:r>
    </w:p>
    <w:p w14:paraId="400E45A2" w14:textId="51E32C74"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 xml:space="preserve">het betreft een aangelegenheid als bedoeld in artikel 38 van de Wet op het primair onderwijs voor zover het betrokken overleg niet besluit de aangelegenheid ter behandeling aan het personeelsdeel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over te laten. </w:t>
      </w:r>
    </w:p>
    <w:p w14:paraId="7E923DE7" w14:textId="77777777" w:rsidR="00CB5805" w:rsidRPr="000E1C22" w:rsidRDefault="00CB5805" w:rsidP="00BE45C5">
      <w:pPr>
        <w:numPr>
          <w:ilvl w:val="0"/>
          <w:numId w:val="1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p>
    <w:p w14:paraId="32DA98AC" w14:textId="77777777" w:rsidR="00990CBD" w:rsidRDefault="00990CBD" w:rsidP="00990CBD">
      <w:pPr>
        <w:rPr>
          <w:rFonts w:ascii="Calibri" w:hAnsi="Calibri" w:cs="Arial"/>
          <w:b/>
          <w:bCs/>
          <w:sz w:val="22"/>
          <w:szCs w:val="22"/>
          <w:lang w:val="nl-NL"/>
        </w:rPr>
      </w:pPr>
    </w:p>
    <w:p w14:paraId="6431AA19" w14:textId="30EDEE45" w:rsidR="00CB5805" w:rsidRPr="00990CBD" w:rsidRDefault="00CB5805" w:rsidP="00990CBD">
      <w:pPr>
        <w:rPr>
          <w:rFonts w:ascii="Calibri" w:hAnsi="Calibri" w:cs="Arial"/>
          <w:b/>
          <w:bCs/>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9</w:t>
      </w:r>
      <w:r w:rsidRPr="000E1C22">
        <w:rPr>
          <w:rFonts w:ascii="Calibri" w:hAnsi="Calibri" w:cs="Arial"/>
          <w:b/>
          <w:bCs/>
          <w:sz w:val="22"/>
          <w:szCs w:val="22"/>
          <w:lang w:val="nl-NL"/>
        </w:rPr>
        <w:tab/>
        <w:t>Termijnen</w:t>
      </w:r>
    </w:p>
    <w:p w14:paraId="60576CFA" w14:textId="4722CF5B"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00671513" w:rsidRPr="000E1C22">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E8237B">
        <w:rPr>
          <w:rFonts w:ascii="Calibri" w:hAnsi="Calibri" w:cs="Arial"/>
          <w:sz w:val="22"/>
          <w:szCs w:val="22"/>
          <w:lang w:val="nl-NL"/>
        </w:rPr>
        <w:t>een redelijk aantal weken</w:t>
      </w:r>
      <w:r w:rsidRPr="000E1C22">
        <w:rPr>
          <w:rFonts w:ascii="Calibri" w:hAnsi="Calibri" w:cs="Arial"/>
          <w:sz w:val="22"/>
          <w:szCs w:val="22"/>
          <w:lang w:val="nl-NL"/>
        </w:rPr>
        <w:t xml:space="preserve"> waarbinnen </w:t>
      </w:r>
      <w:r w:rsidR="00FC1DA9" w:rsidRPr="000E1C22">
        <w:rPr>
          <w:rFonts w:ascii="Calibri" w:hAnsi="Calibri" w:cs="Arial"/>
          <w:sz w:val="22"/>
          <w:szCs w:val="22"/>
          <w:lang w:val="nl-NL"/>
        </w:rPr>
        <w:t xml:space="preserve">de MR of die geleding van de MR </w:t>
      </w:r>
      <w:r w:rsidRPr="000E1C22">
        <w:rPr>
          <w:rFonts w:ascii="Calibri" w:hAnsi="Calibri" w:cs="Arial"/>
          <w:sz w:val="22"/>
          <w:szCs w:val="22"/>
          <w:lang w:val="nl-NL"/>
        </w:rPr>
        <w:t>een schr</w:t>
      </w:r>
      <w:r w:rsidR="00FC1DA9" w:rsidRPr="000E1C22">
        <w:rPr>
          <w:rFonts w:ascii="Calibri" w:hAnsi="Calibri" w:cs="Arial"/>
          <w:sz w:val="22"/>
          <w:szCs w:val="22"/>
          <w:lang w:val="nl-NL"/>
        </w:rPr>
        <w:t xml:space="preserve">iftelijke standpunt </w:t>
      </w:r>
      <w:r w:rsidRPr="000E1C22">
        <w:rPr>
          <w:rFonts w:ascii="Calibri" w:hAnsi="Calibri" w:cs="Arial"/>
          <w:sz w:val="22"/>
          <w:szCs w:val="22"/>
          <w:lang w:val="nl-NL"/>
        </w:rPr>
        <w:t xml:space="preserve">dient </w:t>
      </w:r>
      <w:r w:rsidR="00FC1DA9" w:rsidRPr="000E1C22">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1109D7"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109D7" w:rsidRPr="000E1C22">
        <w:rPr>
          <w:rFonts w:ascii="Calibri" w:hAnsi="Calibri" w:cs="Arial"/>
          <w:sz w:val="22"/>
          <w:szCs w:val="22"/>
          <w:lang w:val="nl-NL"/>
        </w:rPr>
        <w:t>7</w:t>
      </w:r>
      <w:r w:rsidRPr="000E1C22">
        <w:rPr>
          <w:rFonts w:ascii="Calibri" w:hAnsi="Calibri" w:cs="Arial"/>
          <w:sz w:val="22"/>
          <w:szCs w:val="22"/>
          <w:lang w:val="nl-NL"/>
        </w:rPr>
        <w:t xml:space="preserve"> van dit reglement.</w:t>
      </w:r>
    </w:p>
    <w:p w14:paraId="14FCA23E"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in het eerste lid bedoelde termijn kan door het bevoegd gezag per geval, op gemotiveerd verzoek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14:paraId="3AE8DBD2"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14:paraId="5932681F" w14:textId="6406A8FA" w:rsidR="00671513" w:rsidRPr="000E1C22" w:rsidRDefault="00671513" w:rsidP="00671513">
      <w:pPr>
        <w:tabs>
          <w:tab w:val="left" w:pos="90"/>
        </w:tabs>
        <w:rPr>
          <w:rFonts w:ascii="Calibri" w:hAnsi="Calibri" w:cs="Arial"/>
          <w:sz w:val="22"/>
          <w:szCs w:val="22"/>
          <w:lang w:val="nl-NL"/>
        </w:rPr>
      </w:pPr>
    </w:p>
    <w:p w14:paraId="7DD1587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6</w:t>
      </w:r>
      <w:r w:rsidRPr="000E1C22">
        <w:rPr>
          <w:rFonts w:ascii="Calibri" w:hAnsi="Calibri" w:cs="Arial"/>
          <w:b/>
          <w:bCs/>
          <w:i/>
          <w:iCs/>
          <w:sz w:val="22"/>
          <w:szCs w:val="22"/>
          <w:lang w:val="nl-NL"/>
        </w:rPr>
        <w:tab/>
        <w:t xml:space="preserve">Inrichting en werkwijze </w:t>
      </w:r>
      <w:r w:rsidR="00671513" w:rsidRPr="000E1C22">
        <w:rPr>
          <w:rFonts w:ascii="Calibri" w:hAnsi="Calibri" w:cs="Arial"/>
          <w:b/>
          <w:bCs/>
          <w:i/>
          <w:iCs/>
          <w:sz w:val="22"/>
          <w:szCs w:val="22"/>
          <w:lang w:val="nl-NL"/>
        </w:rPr>
        <w:t>MR</w:t>
      </w:r>
    </w:p>
    <w:p w14:paraId="633C641D" w14:textId="77777777" w:rsidR="00671513" w:rsidRPr="000E1C22" w:rsidRDefault="00671513" w:rsidP="00CB5805">
      <w:pPr>
        <w:tabs>
          <w:tab w:val="left" w:pos="90"/>
        </w:tabs>
        <w:rPr>
          <w:rFonts w:ascii="Calibri" w:hAnsi="Calibri" w:cs="Arial"/>
          <w:b/>
          <w:bCs/>
          <w:sz w:val="22"/>
          <w:szCs w:val="22"/>
          <w:lang w:val="nl-NL"/>
        </w:rPr>
      </w:pPr>
    </w:p>
    <w:p w14:paraId="1ED98913" w14:textId="44918399"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1443E5">
        <w:rPr>
          <w:rFonts w:ascii="Calibri" w:hAnsi="Calibri" w:cs="Arial"/>
          <w:b/>
          <w:bCs/>
          <w:sz w:val="22"/>
          <w:szCs w:val="22"/>
          <w:lang w:val="nl-NL"/>
        </w:rPr>
        <w:t>30</w:t>
      </w:r>
      <w:r w:rsidRPr="000E1C22">
        <w:rPr>
          <w:rFonts w:ascii="Calibri" w:hAnsi="Calibri" w:cs="Arial"/>
          <w:b/>
          <w:bCs/>
          <w:sz w:val="22"/>
          <w:szCs w:val="22"/>
          <w:lang w:val="nl-NL"/>
        </w:rPr>
        <w:tab/>
        <w:t>Verkiezing voorzitter en secretaris</w:t>
      </w:r>
    </w:p>
    <w:p w14:paraId="1A6C5DE5"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14:paraId="4A5AD250"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in rechte.</w:t>
      </w:r>
    </w:p>
    <w:p w14:paraId="194322C7" w14:textId="77777777" w:rsidR="00CB5805" w:rsidRPr="000E1C22" w:rsidRDefault="00CB5805" w:rsidP="00CB5805">
      <w:pPr>
        <w:tabs>
          <w:tab w:val="left" w:pos="90"/>
        </w:tabs>
        <w:rPr>
          <w:rFonts w:ascii="Calibri" w:hAnsi="Calibri" w:cs="Arial"/>
          <w:sz w:val="22"/>
          <w:szCs w:val="22"/>
          <w:lang w:val="nl-NL"/>
        </w:rPr>
      </w:pPr>
    </w:p>
    <w:p w14:paraId="3F99EC5B" w14:textId="58DA96AA"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1443E5">
        <w:rPr>
          <w:rFonts w:ascii="Calibri" w:hAnsi="Calibri" w:cs="Arial"/>
          <w:b/>
          <w:bCs/>
          <w:sz w:val="22"/>
          <w:szCs w:val="22"/>
          <w:lang w:val="nl-NL"/>
        </w:rPr>
        <w:t>31</w:t>
      </w:r>
      <w:r w:rsidRPr="000E1C22">
        <w:rPr>
          <w:rFonts w:ascii="Calibri" w:hAnsi="Calibri" w:cs="Arial"/>
          <w:b/>
          <w:bCs/>
          <w:sz w:val="22"/>
          <w:szCs w:val="22"/>
          <w:lang w:val="nl-NL"/>
        </w:rPr>
        <w:tab/>
        <w:t xml:space="preserve">Uitsluiting van leden van de </w:t>
      </w:r>
      <w:r w:rsidR="00671513" w:rsidRPr="000E1C22">
        <w:rPr>
          <w:rFonts w:ascii="Calibri" w:hAnsi="Calibri" w:cs="Arial"/>
          <w:b/>
          <w:bCs/>
          <w:sz w:val="22"/>
          <w:szCs w:val="22"/>
          <w:lang w:val="nl-NL"/>
        </w:rPr>
        <w:t>MR</w:t>
      </w:r>
    </w:p>
    <w:p w14:paraId="0F0D4484"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14:paraId="0B0A2D2F" w14:textId="00ADBBF4"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indien het betrokken lid</w:t>
      </w:r>
      <w:r w:rsidR="00E36C03" w:rsidRPr="000E1C22">
        <w:rPr>
          <w:rFonts w:ascii="Calibri" w:hAnsi="Calibri" w:cs="Arial"/>
          <w:sz w:val="22"/>
          <w:szCs w:val="22"/>
          <w:lang w:val="nl-NL"/>
        </w:rPr>
        <w:t>:</w:t>
      </w:r>
    </w:p>
    <w:p w14:paraId="20742484"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ernstig nalatig is in het naleven van de bepalingen van de wet </w:t>
      </w:r>
      <w:r w:rsidR="005B728F" w:rsidRPr="000E1C22">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14:paraId="22A99786"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de plicht tot geheimhouding schendt over gegevens waarvan hij het vertrouwelijk karakter kent of redelijkerwijs moet vermoeden; </w:t>
      </w:r>
      <w:r w:rsidR="007F237B" w:rsidRPr="000E1C22">
        <w:rPr>
          <w:rFonts w:ascii="Calibri" w:hAnsi="Calibri" w:cs="Arial"/>
          <w:sz w:val="22"/>
          <w:szCs w:val="22"/>
          <w:lang w:val="nl-NL"/>
        </w:rPr>
        <w:t>of</w:t>
      </w:r>
    </w:p>
    <w:p w14:paraId="5F26B2AA"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een ernstige belemmering vormt voor het functioneren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6AA10C6E"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3F66CEA6"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E1C22">
        <w:rPr>
          <w:rFonts w:ascii="Calibri" w:hAnsi="Calibri" w:cs="Arial"/>
          <w:sz w:val="22"/>
          <w:szCs w:val="22"/>
          <w:lang w:val="nl-NL"/>
        </w:rPr>
        <w:t xml:space="preserve"> </w:t>
      </w:r>
      <w:r w:rsidRPr="000E1C22">
        <w:rPr>
          <w:rFonts w:ascii="Calibri" w:hAnsi="Calibri" w:cs="Arial"/>
          <w:sz w:val="22"/>
          <w:szCs w:val="22"/>
          <w:lang w:val="nl-NL"/>
        </w:rPr>
        <w:t xml:space="preserve">derde deel besluiten het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14:paraId="6612855A" w14:textId="108F8B5A"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E1C22">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00E36C03" w:rsidRPr="000E1C22">
        <w:rPr>
          <w:rFonts w:ascii="Calibri" w:hAnsi="Calibri" w:cs="Arial"/>
          <w:sz w:val="22"/>
          <w:szCs w:val="22"/>
          <w:lang w:val="nl-NL"/>
        </w:rPr>
        <w:t xml:space="preserve"> gegevens.</w:t>
      </w:r>
    </w:p>
    <w:p w14:paraId="6F92BFBC"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14:paraId="6BD27AAB" w14:textId="77777777" w:rsidR="00CB5805" w:rsidRPr="000E1C22" w:rsidRDefault="00CB5805" w:rsidP="00BE45C5">
      <w:pPr>
        <w:numPr>
          <w:ilvl w:val="0"/>
          <w:numId w:val="21"/>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007F237B" w:rsidRPr="000E1C22">
        <w:rPr>
          <w:rFonts w:ascii="Calibri" w:hAnsi="Calibri" w:cs="Arial"/>
          <w:sz w:val="22"/>
          <w:szCs w:val="22"/>
          <w:lang w:val="nl-NL"/>
        </w:rPr>
        <w:t xml:space="preserve">sluit kan niet worden genomen, </w:t>
      </w:r>
      <w:r w:rsidRPr="000E1C22">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04B8D734" w14:textId="77777777" w:rsidR="00CB5805" w:rsidRPr="000E1C22" w:rsidRDefault="00CB5805" w:rsidP="00CB5805">
      <w:pPr>
        <w:tabs>
          <w:tab w:val="left" w:pos="90"/>
        </w:tabs>
        <w:rPr>
          <w:rFonts w:ascii="Calibri" w:hAnsi="Calibri" w:cs="Arial"/>
          <w:bCs/>
          <w:iCs/>
          <w:sz w:val="22"/>
          <w:szCs w:val="22"/>
          <w:lang w:val="nl-NL"/>
        </w:rPr>
      </w:pPr>
    </w:p>
    <w:p w14:paraId="42249AB7" w14:textId="0EA210BA" w:rsidR="00CB5805"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 xml:space="preserve">Artikel </w:t>
      </w:r>
      <w:r w:rsidR="001443E5">
        <w:rPr>
          <w:rFonts w:ascii="Calibri" w:hAnsi="Calibri" w:cs="Arial"/>
          <w:b/>
          <w:bCs/>
          <w:sz w:val="22"/>
          <w:szCs w:val="22"/>
          <w:lang w:val="nl-NL"/>
        </w:rPr>
        <w:t>32</w:t>
      </w:r>
      <w:r w:rsidRPr="000E1C22">
        <w:rPr>
          <w:rFonts w:ascii="Calibri" w:hAnsi="Calibri" w:cs="Arial"/>
          <w:b/>
          <w:bCs/>
          <w:sz w:val="22"/>
          <w:szCs w:val="22"/>
          <w:lang w:val="nl-NL"/>
        </w:rPr>
        <w:tab/>
        <w:t>Indienen agendapunten door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w:t>
      </w:r>
      <w:r w:rsidR="000363F8" w:rsidRPr="000E1C22">
        <w:rPr>
          <w:rFonts w:ascii="Calibri" w:hAnsi="Calibri" w:cs="Arial"/>
          <w:bCs/>
          <w:sz w:val="22"/>
          <w:szCs w:val="22"/>
          <w:lang w:val="nl-NL"/>
        </w:rPr>
        <w:t xml:space="preserve">anders geregeld worden: </w:t>
      </w:r>
    </w:p>
    <w:p w14:paraId="11679823" w14:textId="559FBC05" w:rsidR="001B670C" w:rsidRPr="001B670C" w:rsidRDefault="001B670C" w:rsidP="00CB5805">
      <w:pPr>
        <w:tabs>
          <w:tab w:val="left" w:pos="90"/>
        </w:tabs>
        <w:rPr>
          <w:rFonts w:ascii="Calibri" w:hAnsi="Calibri" w:cs="Arial"/>
          <w:bCs/>
          <w:sz w:val="22"/>
          <w:szCs w:val="22"/>
          <w:lang w:val="nl-NL"/>
        </w:rPr>
      </w:pPr>
      <w:r>
        <w:rPr>
          <w:rFonts w:ascii="Calibri" w:hAnsi="Calibri" w:cs="Arial"/>
          <w:bCs/>
          <w:sz w:val="22"/>
          <w:szCs w:val="22"/>
          <w:lang w:val="nl-NL"/>
        </w:rPr>
        <w:t>Op de Crijnsschool ontvangen de leden minimaal een week van te voren de agenda, tot twee weken voor deze datum kunnen er agendapunten ingediend worden bij de secretaris door personeel en ouders.</w:t>
      </w:r>
    </w:p>
    <w:p w14:paraId="69879F27" w14:textId="77777777" w:rsidR="001443E5" w:rsidRPr="000E1C22" w:rsidRDefault="001443E5" w:rsidP="00CB5805">
      <w:pPr>
        <w:tabs>
          <w:tab w:val="left" w:pos="90"/>
        </w:tabs>
        <w:rPr>
          <w:rFonts w:ascii="Calibri" w:hAnsi="Calibri" w:cs="Arial"/>
          <w:bCs/>
          <w:sz w:val="22"/>
          <w:szCs w:val="22"/>
          <w:lang w:val="nl-NL"/>
        </w:rPr>
      </w:pPr>
    </w:p>
    <w:p w14:paraId="4DE0CFB6" w14:textId="6BFCF05E" w:rsidR="00CB5805"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Artikel 3</w:t>
      </w:r>
      <w:r w:rsidR="001443E5">
        <w:rPr>
          <w:rFonts w:ascii="Calibri" w:hAnsi="Calibri" w:cs="Arial"/>
          <w:b/>
          <w:bCs/>
          <w:sz w:val="22"/>
          <w:szCs w:val="22"/>
          <w:lang w:val="nl-NL"/>
        </w:rPr>
        <w:t>3</w:t>
      </w:r>
      <w:r w:rsidRPr="000E1C22">
        <w:rPr>
          <w:rFonts w:ascii="Calibri" w:hAnsi="Calibri" w:cs="Arial"/>
          <w:b/>
          <w:bCs/>
          <w:sz w:val="22"/>
          <w:szCs w:val="22"/>
          <w:lang w:val="nl-NL"/>
        </w:rPr>
        <w:tab/>
        <w:t>Raadplegen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p>
    <w:p w14:paraId="0E9F0C39" w14:textId="1AF1FC3B" w:rsidR="001B670C" w:rsidRPr="001B670C" w:rsidRDefault="001B670C" w:rsidP="00CB5805">
      <w:pPr>
        <w:tabs>
          <w:tab w:val="left" w:pos="90"/>
        </w:tabs>
        <w:rPr>
          <w:rFonts w:ascii="Calibri" w:hAnsi="Calibri" w:cs="Arial"/>
          <w:bCs/>
          <w:sz w:val="22"/>
          <w:szCs w:val="22"/>
          <w:lang w:val="nl-NL"/>
        </w:rPr>
      </w:pPr>
      <w:r>
        <w:rPr>
          <w:rFonts w:ascii="Calibri" w:hAnsi="Calibri" w:cs="Arial"/>
          <w:bCs/>
          <w:sz w:val="22"/>
          <w:szCs w:val="22"/>
          <w:lang w:val="nl-NL"/>
        </w:rPr>
        <w:t>Raadplegen van personeel en ouders vindt binnen een redelijke tijd plaats. Dit kan over onderwerpen waar de MR advies of instemmingsrecht heeft.</w:t>
      </w:r>
    </w:p>
    <w:p w14:paraId="3D89C642" w14:textId="77777777" w:rsidR="001443E5" w:rsidRPr="000E1C22" w:rsidRDefault="001443E5" w:rsidP="00CB5805">
      <w:pPr>
        <w:tabs>
          <w:tab w:val="left" w:pos="90"/>
        </w:tabs>
        <w:rPr>
          <w:rFonts w:ascii="Calibri" w:hAnsi="Calibri" w:cs="Arial"/>
          <w:b/>
          <w:bCs/>
          <w:sz w:val="22"/>
          <w:szCs w:val="22"/>
          <w:lang w:val="nl-NL"/>
        </w:rPr>
      </w:pPr>
    </w:p>
    <w:p w14:paraId="7BF97B14" w14:textId="7BBCD8FC"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3</w:t>
      </w:r>
      <w:r w:rsidR="001443E5">
        <w:rPr>
          <w:rFonts w:ascii="Calibri" w:hAnsi="Calibri" w:cs="Arial"/>
          <w:b/>
          <w:sz w:val="22"/>
          <w:szCs w:val="22"/>
          <w:lang w:val="nl-NL"/>
        </w:rPr>
        <w:t>4</w:t>
      </w:r>
      <w:r w:rsidRPr="000E1C22">
        <w:rPr>
          <w:rFonts w:ascii="Calibri" w:hAnsi="Calibri" w:cs="Arial"/>
          <w:b/>
          <w:sz w:val="22"/>
          <w:szCs w:val="22"/>
          <w:lang w:val="nl-NL"/>
        </w:rPr>
        <w:tab/>
        <w:t>Huishoudelijk reglement</w:t>
      </w:r>
    </w:p>
    <w:p w14:paraId="2CF3AD58" w14:textId="7702D4DA" w:rsidR="00CB5805" w:rsidRPr="000E1C22" w:rsidRDefault="00671513" w:rsidP="00FE0F23">
      <w:pPr>
        <w:numPr>
          <w:ilvl w:val="0"/>
          <w:numId w:val="22"/>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met inachtneming van de voorschriften van </w:t>
      </w:r>
      <w:r w:rsidR="005B728F" w:rsidRPr="000E1C22">
        <w:rPr>
          <w:rFonts w:ascii="Calibri" w:hAnsi="Calibri" w:cs="Arial"/>
          <w:sz w:val="22"/>
          <w:szCs w:val="22"/>
          <w:lang w:val="nl-NL"/>
        </w:rPr>
        <w:t xml:space="preserve">dit </w:t>
      </w:r>
      <w:r w:rsidR="00CB5805" w:rsidRPr="000E1C22">
        <w:rPr>
          <w:rFonts w:ascii="Calibri" w:hAnsi="Calibri" w:cs="Arial"/>
          <w:sz w:val="22"/>
          <w:szCs w:val="22"/>
          <w:lang w:val="nl-NL"/>
        </w:rPr>
        <w:t>reglement en de wet, een huishoudelijk reglement vast.</w:t>
      </w:r>
      <w:r w:rsidR="001B670C">
        <w:rPr>
          <w:rFonts w:ascii="Calibri" w:hAnsi="Calibri" w:cs="Arial"/>
          <w:sz w:val="22"/>
          <w:szCs w:val="22"/>
          <w:lang w:val="nl-NL"/>
        </w:rPr>
        <w:t xml:space="preserve"> Dit document heet bij Mr de Crijnsschool het Basisdocument.</w:t>
      </w:r>
    </w:p>
    <w:p w14:paraId="1B4DE535" w14:textId="77777777" w:rsidR="00CB5805" w:rsidRPr="000E1C22" w:rsidRDefault="00CB5805" w:rsidP="00FE0F23">
      <w:pPr>
        <w:numPr>
          <w:ilvl w:val="0"/>
          <w:numId w:val="22"/>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14:paraId="165EECBC"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taakomschrijving van de voorzitter en secretaris;</w:t>
      </w:r>
    </w:p>
    <w:p w14:paraId="52ACB0E7"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bijeenroepen van vergaderingen;</w:t>
      </w:r>
    </w:p>
    <w:p w14:paraId="460B6822"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 xml:space="preserve">de wijze van opstellen van de agenda; </w:t>
      </w:r>
    </w:p>
    <w:p w14:paraId="3EA6AE81" w14:textId="1D5BFD36"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besluitvorming;</w:t>
      </w:r>
    </w:p>
    <w:p w14:paraId="014D0EBA" w14:textId="77777777" w:rsidR="000D63DD"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lastRenderedPageBreak/>
        <w:t>het quorum dat vereist is om te kunnen vergaderen</w:t>
      </w:r>
      <w:r w:rsidR="000D63DD" w:rsidRPr="000E1C22">
        <w:rPr>
          <w:rFonts w:ascii="Calibri" w:hAnsi="Calibri" w:cs="Arial"/>
          <w:sz w:val="22"/>
          <w:szCs w:val="22"/>
          <w:lang w:val="nl-NL"/>
        </w:rPr>
        <w:t>;</w:t>
      </w:r>
    </w:p>
    <w:p w14:paraId="1B814FA6" w14:textId="6D0DD535" w:rsidR="00CB5805"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verslaglegging</w:t>
      </w:r>
      <w:r w:rsidR="00995059" w:rsidRPr="000E1C22">
        <w:rPr>
          <w:rFonts w:ascii="Calibri" w:hAnsi="Calibri" w:cs="Arial"/>
          <w:sz w:val="22"/>
          <w:szCs w:val="22"/>
          <w:lang w:val="nl-NL"/>
        </w:rPr>
        <w:t>;</w:t>
      </w:r>
      <w:r w:rsidRPr="000E1C22">
        <w:rPr>
          <w:rFonts w:ascii="Calibri" w:hAnsi="Calibri" w:cs="Arial"/>
          <w:sz w:val="22"/>
          <w:szCs w:val="22"/>
          <w:lang w:val="nl-NL"/>
        </w:rPr>
        <w:t xml:space="preserve"> en</w:t>
      </w:r>
    </w:p>
    <w:p w14:paraId="5AFDD565" w14:textId="2B9D6C3A" w:rsidR="000D63DD"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het rooster van aftreden</w:t>
      </w:r>
      <w:r w:rsidR="00995059" w:rsidRPr="000E1C22">
        <w:rPr>
          <w:rFonts w:ascii="Calibri" w:hAnsi="Calibri" w:cs="Arial"/>
          <w:sz w:val="22"/>
          <w:szCs w:val="22"/>
          <w:lang w:val="nl-NL"/>
        </w:rPr>
        <w:t>.</w:t>
      </w:r>
    </w:p>
    <w:p w14:paraId="4AD96367" w14:textId="77777777" w:rsidR="00CB5805" w:rsidRPr="000E1C22" w:rsidRDefault="00671513" w:rsidP="00AA5827">
      <w:pPr>
        <w:numPr>
          <w:ilvl w:val="0"/>
          <w:numId w:val="22"/>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zendt een afschrift van het huishoudelijk reglement aan het bevoegd gezag.</w:t>
      </w:r>
    </w:p>
    <w:p w14:paraId="47F8CA23" w14:textId="1EA0B4D1" w:rsidR="002B09C9" w:rsidRPr="000E1C22" w:rsidRDefault="00233917" w:rsidP="002B09C9">
      <w:pPr>
        <w:rPr>
          <w:rFonts w:ascii="Calibri" w:hAnsi="Calibri" w:cs="Arial"/>
          <w:b/>
          <w:sz w:val="22"/>
          <w:szCs w:val="22"/>
          <w:lang w:val="nl-NL"/>
        </w:rPr>
      </w:pPr>
      <w:r w:rsidRPr="000E1C22">
        <w:rPr>
          <w:rFonts w:ascii="Calibri" w:hAnsi="Calibri" w:cs="Arial"/>
          <w:b/>
          <w:bCs/>
          <w:i/>
          <w:iCs/>
          <w:sz w:val="22"/>
          <w:szCs w:val="22"/>
          <w:lang w:val="nl-NL"/>
        </w:rPr>
        <w:t>Paragraaf 7</w:t>
      </w:r>
      <w:r w:rsidRPr="000E1C22">
        <w:rPr>
          <w:rFonts w:ascii="Calibri" w:hAnsi="Calibri" w:cs="Arial"/>
          <w:b/>
          <w:bCs/>
          <w:i/>
          <w:iCs/>
          <w:sz w:val="22"/>
          <w:szCs w:val="22"/>
          <w:lang w:val="nl-NL"/>
        </w:rPr>
        <w:tab/>
        <w:t>Regeling</w:t>
      </w:r>
      <w:r w:rsidR="00CB5805" w:rsidRPr="000E1C22">
        <w:rPr>
          <w:rFonts w:ascii="Calibri" w:hAnsi="Calibri" w:cs="Arial"/>
          <w:b/>
          <w:bCs/>
          <w:i/>
          <w:iCs/>
          <w:sz w:val="22"/>
          <w:szCs w:val="22"/>
          <w:lang w:val="nl-NL"/>
        </w:rPr>
        <w:t xml:space="preserve"> geschillen</w:t>
      </w:r>
      <w:r w:rsidR="00CB5805" w:rsidRPr="000E1C22">
        <w:rPr>
          <w:rFonts w:ascii="Calibri" w:hAnsi="Calibri" w:cs="Arial"/>
          <w:b/>
          <w:sz w:val="22"/>
          <w:szCs w:val="22"/>
          <w:lang w:val="nl-NL"/>
        </w:rPr>
        <w:br/>
      </w:r>
      <w:r w:rsidR="00CB5805" w:rsidRPr="000E1C22">
        <w:rPr>
          <w:rFonts w:ascii="Calibri" w:hAnsi="Calibri" w:cs="Arial"/>
          <w:bCs/>
          <w:sz w:val="22"/>
          <w:szCs w:val="22"/>
          <w:lang w:val="nl-NL"/>
        </w:rPr>
        <w:br/>
      </w:r>
      <w:r w:rsidR="00CB5805" w:rsidRPr="000E1C22">
        <w:rPr>
          <w:rFonts w:ascii="Calibri" w:hAnsi="Calibri" w:cs="Arial"/>
          <w:b/>
          <w:bCs/>
          <w:sz w:val="22"/>
          <w:szCs w:val="22"/>
          <w:lang w:val="nl-NL"/>
        </w:rPr>
        <w:t>Artikel 3</w:t>
      </w:r>
      <w:r w:rsidR="009023F0">
        <w:rPr>
          <w:rFonts w:ascii="Calibri" w:hAnsi="Calibri" w:cs="Arial"/>
          <w:b/>
          <w:bCs/>
          <w:sz w:val="22"/>
          <w:szCs w:val="22"/>
          <w:lang w:val="nl-NL"/>
        </w:rPr>
        <w:t>5</w:t>
      </w:r>
      <w:r w:rsidR="00CB5805" w:rsidRPr="000E1C22">
        <w:rPr>
          <w:rFonts w:ascii="Calibri" w:hAnsi="Calibri" w:cs="Arial"/>
          <w:b/>
          <w:bCs/>
          <w:sz w:val="22"/>
          <w:szCs w:val="22"/>
          <w:lang w:val="nl-NL"/>
        </w:rPr>
        <w:tab/>
        <w:t>Aansluiting geschillencommissie</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De school is aangesloten bij de Landelijke Commissie voor Geschillen WMS (LCG WMS), postbus 85191, 3508 AD Utrecht</w:t>
      </w:r>
      <w:r w:rsidR="00FC1DA9" w:rsidRPr="000E1C22">
        <w:rPr>
          <w:rFonts w:ascii="Calibri" w:hAnsi="Calibri" w:cs="Arial"/>
          <w:sz w:val="22"/>
          <w:szCs w:val="22"/>
          <w:lang w:val="nl-NL"/>
        </w:rPr>
        <w:t xml:space="preserve"> </w:t>
      </w:r>
      <w:hyperlink r:id="rId13" w:history="1">
        <w:r w:rsidR="00CB5805" w:rsidRPr="000E1C22">
          <w:rPr>
            <w:rStyle w:val="Hyperlink"/>
            <w:rFonts w:ascii="Calibri" w:hAnsi="Calibri" w:cs="Arial"/>
            <w:color w:val="auto"/>
            <w:sz w:val="22"/>
            <w:szCs w:val="22"/>
            <w:lang w:val="nl-NL"/>
          </w:rPr>
          <w:t>info@onderwijsgeschillen.nl</w:t>
        </w:r>
      </w:hyperlink>
      <w:r w:rsidR="00FC1DA9" w:rsidRPr="000E1C22">
        <w:rPr>
          <w:rFonts w:ascii="Calibri" w:hAnsi="Calibri" w:cs="Arial"/>
          <w:sz w:val="22"/>
          <w:szCs w:val="22"/>
          <w:lang w:val="nl-NL"/>
        </w:rPr>
        <w:t xml:space="preserve"> </w:t>
      </w:r>
      <w:hyperlink r:id="rId14" w:history="1">
        <w:r w:rsidR="00CB5805" w:rsidRPr="000E1C22">
          <w:rPr>
            <w:rStyle w:val="Hyperlink"/>
            <w:rFonts w:ascii="Calibri" w:hAnsi="Calibri" w:cs="Arial"/>
            <w:color w:val="auto"/>
            <w:sz w:val="22"/>
            <w:szCs w:val="22"/>
            <w:lang w:val="nl-NL"/>
          </w:rPr>
          <w:t>www.onderwijsgeschillen.nl</w:t>
        </w:r>
      </w:hyperlink>
      <w:r w:rsidR="00B5799D" w:rsidRPr="000E1C22">
        <w:rPr>
          <w:rStyle w:val="Hyperlink"/>
          <w:rFonts w:ascii="Calibri" w:hAnsi="Calibri" w:cs="Arial"/>
          <w:color w:val="auto"/>
          <w:sz w:val="22"/>
          <w:szCs w:val="22"/>
          <w:lang w:val="nl-NL"/>
        </w:rPr>
        <w:t>.</w:t>
      </w:r>
      <w:r w:rsidR="00CB5805" w:rsidRPr="000E1C22">
        <w:rPr>
          <w:rFonts w:ascii="Calibri" w:hAnsi="Calibri" w:cs="Arial"/>
          <w:sz w:val="22"/>
          <w:szCs w:val="22"/>
          <w:lang w:val="nl-NL"/>
        </w:rPr>
        <w:br/>
      </w:r>
      <w:r w:rsidR="00CB5805" w:rsidRPr="000E1C22">
        <w:rPr>
          <w:rFonts w:ascii="Calibri" w:hAnsi="Calibri" w:cs="Arial"/>
          <w:b/>
          <w:sz w:val="22"/>
          <w:szCs w:val="22"/>
          <w:lang w:val="nl-NL"/>
        </w:rPr>
        <w:br/>
      </w:r>
      <w:r w:rsidR="002B09C9" w:rsidRPr="000E1C22">
        <w:rPr>
          <w:rFonts w:ascii="Calibri" w:hAnsi="Calibri" w:cs="Arial"/>
          <w:b/>
          <w:sz w:val="22"/>
          <w:szCs w:val="22"/>
          <w:lang w:val="nl-NL"/>
        </w:rPr>
        <w:t>Artikel 3</w:t>
      </w:r>
      <w:r w:rsidR="009023F0">
        <w:rPr>
          <w:rFonts w:ascii="Calibri" w:hAnsi="Calibri" w:cs="Arial"/>
          <w:b/>
          <w:sz w:val="22"/>
          <w:szCs w:val="22"/>
          <w:lang w:val="nl-NL"/>
        </w:rPr>
        <w:t>6</w:t>
      </w:r>
      <w:r w:rsidR="002B09C9" w:rsidRPr="000E1C22">
        <w:rPr>
          <w:rFonts w:ascii="Calibri" w:hAnsi="Calibri" w:cs="Arial"/>
          <w:b/>
          <w:sz w:val="22"/>
          <w:szCs w:val="22"/>
          <w:lang w:val="nl-NL"/>
        </w:rPr>
        <w:tab/>
        <w:t>Geschillenregeling overige geschillen</w:t>
      </w:r>
    </w:p>
    <w:p w14:paraId="2E6F8AF7" w14:textId="4F4222C3" w:rsidR="001033A2" w:rsidRPr="000E1C22" w:rsidRDefault="001033A2" w:rsidP="001033A2">
      <w:pPr>
        <w:rPr>
          <w:rFonts w:ascii="Calibri" w:hAnsi="Calibri"/>
          <w:iCs/>
          <w:color w:val="1F497D"/>
          <w:sz w:val="22"/>
          <w:szCs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1109D7" w:rsidRPr="000E1C22">
        <w:rPr>
          <w:rFonts w:ascii="Calibri" w:hAnsi="Calibri"/>
          <w:iCs/>
          <w:sz w:val="22"/>
          <w:szCs w:val="22"/>
          <w:lang w:val="nl-NL"/>
        </w:rPr>
        <w:t>6</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t>
      </w:r>
      <w:proofErr w:type="spellStart"/>
      <w:r w:rsidRPr="000E1C22">
        <w:rPr>
          <w:rFonts w:ascii="Calibri" w:hAnsi="Calibri"/>
          <w:iCs/>
          <w:sz w:val="22"/>
          <w:szCs w:val="22"/>
          <w:lang w:val="nl-NL"/>
        </w:rPr>
        <w:t>Wms</w:t>
      </w:r>
      <w:proofErr w:type="spellEnd"/>
      <w:r w:rsidRPr="000E1C22">
        <w:rPr>
          <w:rFonts w:ascii="Calibri" w:hAnsi="Calibri"/>
          <w:iCs/>
          <w:sz w:val="22"/>
          <w:szCs w:val="22"/>
          <w:lang w:val="nl-NL"/>
        </w:rPr>
        <w:t xml:space="preserve"> betreffen en waarvoor de wet niet in ee</w:t>
      </w:r>
      <w:r w:rsidR="003C7006" w:rsidRPr="000E1C22">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14:paraId="0832EEF0" w14:textId="00791FA1"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sz w:val="22"/>
          <w:szCs w:val="22"/>
          <w:lang w:val="nl-NL"/>
        </w:rPr>
        <w:br/>
      </w:r>
      <w:r w:rsidRPr="000E1C22">
        <w:rPr>
          <w:rFonts w:ascii="Calibri" w:hAnsi="Calibri" w:cs="Arial"/>
          <w:b/>
          <w:bCs/>
          <w:i/>
          <w:iCs/>
          <w:sz w:val="22"/>
          <w:szCs w:val="22"/>
          <w:lang w:val="nl-NL"/>
        </w:rPr>
        <w:t>Paragraaf 8</w:t>
      </w:r>
      <w:r w:rsidRPr="000E1C22">
        <w:rPr>
          <w:rFonts w:ascii="Calibri" w:hAnsi="Calibri" w:cs="Arial"/>
          <w:b/>
          <w:bCs/>
          <w:i/>
          <w:iCs/>
          <w:sz w:val="22"/>
          <w:szCs w:val="22"/>
          <w:lang w:val="nl-NL"/>
        </w:rPr>
        <w:tab/>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9023F0">
        <w:rPr>
          <w:rFonts w:ascii="Calibri" w:hAnsi="Calibri" w:cs="Arial"/>
          <w:b/>
          <w:bCs/>
          <w:sz w:val="22"/>
          <w:szCs w:val="22"/>
          <w:lang w:val="nl-NL"/>
        </w:rPr>
        <w:t>7</w:t>
      </w:r>
      <w:r w:rsidRPr="000E1C22">
        <w:rPr>
          <w:rFonts w:ascii="Calibri" w:hAnsi="Calibri" w:cs="Arial"/>
          <w:b/>
          <w:bCs/>
          <w:sz w:val="22"/>
          <w:szCs w:val="22"/>
          <w:lang w:val="nl-NL"/>
        </w:rPr>
        <w:tab/>
      </w:r>
      <w:r w:rsidR="00FC1DA9" w:rsidRPr="000E1C22">
        <w:rPr>
          <w:rFonts w:ascii="Calibri" w:hAnsi="Calibri" w:cs="Arial"/>
          <w:b/>
          <w:bCs/>
          <w:sz w:val="22"/>
          <w:szCs w:val="22"/>
          <w:lang w:val="nl-NL"/>
        </w:rPr>
        <w:t>O</w:t>
      </w:r>
      <w:r w:rsidRPr="000E1C22">
        <w:rPr>
          <w:rFonts w:ascii="Calibri" w:hAnsi="Calibri" w:cs="Arial"/>
          <w:b/>
          <w:bCs/>
          <w:sz w:val="22"/>
          <w:szCs w:val="22"/>
          <w:lang w:val="nl-NL"/>
        </w:rPr>
        <w:t>verleg</w:t>
      </w:r>
      <w:r w:rsidR="00FC1DA9" w:rsidRPr="000E1C22">
        <w:rPr>
          <w:rFonts w:ascii="Calibri" w:hAnsi="Calibri" w:cs="Arial"/>
          <w:b/>
          <w:bCs/>
          <w:sz w:val="22"/>
          <w:szCs w:val="22"/>
          <w:lang w:val="nl-NL"/>
        </w:rPr>
        <w:t xml:space="preserve"> namens bevoegd gezag</w:t>
      </w:r>
    </w:p>
    <w:p w14:paraId="2505326C" w14:textId="1C9DB63F" w:rsidR="00CB5805" w:rsidRPr="000E1C22" w:rsidRDefault="00E8237B" w:rsidP="00FE0F23">
      <w:pPr>
        <w:numPr>
          <w:ilvl w:val="0"/>
          <w:numId w:val="23"/>
        </w:numPr>
        <w:tabs>
          <w:tab w:val="left" w:pos="284"/>
        </w:tabs>
        <w:ind w:left="284" w:hanging="284"/>
        <w:rPr>
          <w:rFonts w:ascii="Calibri" w:hAnsi="Calibri" w:cs="Arial"/>
          <w:sz w:val="22"/>
          <w:szCs w:val="22"/>
          <w:lang w:val="nl-NL"/>
        </w:rPr>
      </w:pPr>
      <w:proofErr w:type="spellStart"/>
      <w:r>
        <w:rPr>
          <w:rFonts w:ascii="Calibri" w:hAnsi="Calibri" w:cs="Arial"/>
          <w:sz w:val="22"/>
          <w:szCs w:val="22"/>
          <w:lang w:val="nl-NL"/>
        </w:rPr>
        <w:t>Didid</w:t>
      </w:r>
      <w:proofErr w:type="spellEnd"/>
      <w:r>
        <w:rPr>
          <w:rFonts w:ascii="Calibri" w:hAnsi="Calibri" w:cs="Arial"/>
          <w:sz w:val="22"/>
          <w:szCs w:val="22"/>
          <w:lang w:val="nl-NL"/>
        </w:rPr>
        <w:t xml:space="preserve"> Verbeek </w:t>
      </w:r>
      <w:r w:rsidR="00CB5805" w:rsidRPr="000E1C22">
        <w:rPr>
          <w:rFonts w:ascii="Calibri" w:hAnsi="Calibri" w:cs="Arial"/>
          <w:sz w:val="22"/>
          <w:szCs w:val="22"/>
          <w:lang w:val="nl-NL"/>
        </w:rPr>
        <w:t>voert namens het bevoegd gezag het overleg, als bedoeld in dit reglem</w:t>
      </w:r>
      <w:r w:rsidR="00671513" w:rsidRPr="000E1C22">
        <w:rPr>
          <w:rFonts w:ascii="Calibri" w:hAnsi="Calibri" w:cs="Arial"/>
          <w:sz w:val="22"/>
          <w:szCs w:val="22"/>
          <w:lang w:val="nl-NL"/>
        </w:rPr>
        <w:t>ent, met de MR</w:t>
      </w:r>
      <w:r w:rsidR="00CB5805" w:rsidRPr="000E1C22">
        <w:rPr>
          <w:rFonts w:ascii="Calibri" w:hAnsi="Calibri" w:cs="Arial"/>
          <w:sz w:val="22"/>
          <w:szCs w:val="22"/>
          <w:lang w:val="nl-NL"/>
        </w:rPr>
        <w:t xml:space="preserve">. </w:t>
      </w:r>
    </w:p>
    <w:p w14:paraId="536C2CC7"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verz</w:t>
      </w:r>
      <w:r w:rsidR="00671513" w:rsidRPr="000E1C22">
        <w:rPr>
          <w:rFonts w:ascii="Calibri" w:hAnsi="Calibri" w:cs="Arial"/>
          <w:sz w:val="22"/>
          <w:szCs w:val="22"/>
          <w:lang w:val="nl-NL"/>
        </w:rPr>
        <w:t xml:space="preserve">oek van de MR </w:t>
      </w:r>
      <w:r w:rsidRPr="000E1C22">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0E1C22">
        <w:rPr>
          <w:rFonts w:ascii="Calibri" w:hAnsi="Calibri" w:cs="Arial"/>
          <w:sz w:val="22"/>
          <w:szCs w:val="22"/>
          <w:lang w:val="nl-NL"/>
        </w:rPr>
        <w:t xml:space="preserve"> </w:t>
      </w:r>
      <w:r w:rsidR="00FB790F" w:rsidRPr="000E1C22">
        <w:rPr>
          <w:rFonts w:ascii="Calibri" w:hAnsi="Calibri" w:cs="Arial"/>
          <w:sz w:val="22"/>
          <w:szCs w:val="22"/>
          <w:lang w:val="nl-NL"/>
        </w:rPr>
        <w:t>In dat geval zorgt het bevoegd gezag terstond voor vervanging van het personeelslid.</w:t>
      </w:r>
    </w:p>
    <w:p w14:paraId="77FEBC6F"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00671513" w:rsidRPr="000E1C22">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00671513" w:rsidRPr="000E1C22">
        <w:rPr>
          <w:rFonts w:ascii="Calibri" w:hAnsi="Calibri" w:cs="Arial"/>
          <w:sz w:val="22"/>
          <w:szCs w:val="22"/>
          <w:lang w:val="nl-NL"/>
        </w:rPr>
        <w:t>ngen met de MR</w:t>
      </w:r>
      <w:r w:rsidRPr="000E1C22">
        <w:rPr>
          <w:rFonts w:ascii="Calibri" w:hAnsi="Calibri" w:cs="Arial"/>
          <w:sz w:val="22"/>
          <w:szCs w:val="22"/>
          <w:lang w:val="nl-NL"/>
        </w:rPr>
        <w:t>.</w:t>
      </w:r>
    </w:p>
    <w:p w14:paraId="028FEEFB" w14:textId="77777777" w:rsidR="00CB5805" w:rsidRPr="000E1C22" w:rsidRDefault="00CB5805" w:rsidP="00CB5805">
      <w:pPr>
        <w:tabs>
          <w:tab w:val="left" w:pos="90"/>
        </w:tabs>
        <w:rPr>
          <w:rFonts w:ascii="Calibri" w:hAnsi="Calibri" w:cs="Arial"/>
          <w:sz w:val="22"/>
          <w:szCs w:val="22"/>
          <w:lang w:val="nl-NL"/>
        </w:rPr>
      </w:pPr>
    </w:p>
    <w:p w14:paraId="66CFC203" w14:textId="77777777" w:rsidR="00CB5805" w:rsidRPr="000E1C22" w:rsidRDefault="00CB5805" w:rsidP="00F40751">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9</w:t>
      </w:r>
      <w:r w:rsidRPr="000E1C22">
        <w:rPr>
          <w:rFonts w:ascii="Calibri" w:hAnsi="Calibri" w:cs="Arial"/>
          <w:b/>
          <w:bCs/>
          <w:i/>
          <w:iCs/>
          <w:sz w:val="22"/>
          <w:szCs w:val="22"/>
          <w:lang w:val="nl-NL"/>
        </w:rPr>
        <w:tab/>
        <w:t>Overige bepalingen</w:t>
      </w:r>
      <w:r w:rsidRPr="000E1C22">
        <w:rPr>
          <w:rFonts w:ascii="Calibri" w:hAnsi="Calibri" w:cs="Arial"/>
          <w:b/>
          <w:bCs/>
          <w:i/>
          <w:iCs/>
          <w:sz w:val="22"/>
          <w:szCs w:val="22"/>
          <w:lang w:val="nl-NL"/>
        </w:rPr>
        <w:br/>
      </w:r>
    </w:p>
    <w:p w14:paraId="4B52DB16" w14:textId="58AD6CC0" w:rsidR="005557D0" w:rsidRPr="000E1C22" w:rsidRDefault="005557D0" w:rsidP="005557D0">
      <w:pPr>
        <w:rPr>
          <w:rFonts w:ascii="Calibri" w:hAnsi="Calibri" w:cs="Arial"/>
          <w:sz w:val="22"/>
          <w:szCs w:val="22"/>
          <w:lang w:val="nl-NL"/>
        </w:rPr>
      </w:pPr>
      <w:r w:rsidRPr="000E1C22">
        <w:rPr>
          <w:rFonts w:ascii="Calibri" w:hAnsi="Calibri" w:cs="Arial"/>
          <w:b/>
          <w:bCs/>
          <w:sz w:val="22"/>
          <w:szCs w:val="22"/>
          <w:lang w:val="nl-NL"/>
        </w:rPr>
        <w:t>Artikel 3</w:t>
      </w:r>
      <w:r w:rsidR="009023F0">
        <w:rPr>
          <w:rFonts w:ascii="Calibri" w:hAnsi="Calibri" w:cs="Arial"/>
          <w:b/>
          <w:bCs/>
          <w:sz w:val="22"/>
          <w:szCs w:val="22"/>
          <w:lang w:val="nl-NL"/>
        </w:rPr>
        <w:t>8</w:t>
      </w:r>
      <w:r w:rsidRPr="000E1C22">
        <w:rPr>
          <w:rFonts w:ascii="Calibri" w:hAnsi="Calibri" w:cs="Arial"/>
          <w:b/>
          <w:bCs/>
          <w:sz w:val="22"/>
          <w:szCs w:val="22"/>
          <w:lang w:val="nl-NL"/>
        </w:rPr>
        <w:tab/>
        <w:t>Voorzieningen</w:t>
      </w:r>
      <w:r w:rsidR="00860B3F" w:rsidRPr="000E1C22">
        <w:rPr>
          <w:rFonts w:ascii="Calibri" w:hAnsi="Calibri" w:cs="Arial"/>
          <w:b/>
          <w:bCs/>
          <w:sz w:val="22"/>
          <w:szCs w:val="22"/>
          <w:lang w:val="nl-NL"/>
        </w:rPr>
        <w:t xml:space="preserve"> en kosten MR</w:t>
      </w:r>
      <w:r w:rsidRPr="000E1C22">
        <w:rPr>
          <w:rFonts w:ascii="Calibri" w:hAnsi="Calibri" w:cs="Arial"/>
          <w:sz w:val="22"/>
          <w:szCs w:val="22"/>
          <w:lang w:val="nl-NL"/>
        </w:rPr>
        <w:t xml:space="preserve"> </w:t>
      </w:r>
    </w:p>
    <w:p w14:paraId="44ABBE59" w14:textId="77777777" w:rsidR="00597EE1" w:rsidRPr="000E1C22" w:rsidRDefault="005557D0" w:rsidP="00FE0F23">
      <w:pPr>
        <w:numPr>
          <w:ilvl w:val="0"/>
          <w:numId w:val="24"/>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14:paraId="0B89E648" w14:textId="7C648073" w:rsidR="0009206B"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0009563B" w:rsidRPr="000E1C22">
        <w:rPr>
          <w:rFonts w:ascii="Calibri" w:hAnsi="Calibri"/>
          <w:sz w:val="22"/>
          <w:szCs w:val="22"/>
          <w:lang w:val="nl-NL"/>
        </w:rPr>
        <w:t xml:space="preserve"> De kosten die redelijkerwijs noodzakelijk zijn voor de vervulling van de taak van de</w:t>
      </w:r>
      <w:r w:rsidR="00976590" w:rsidRPr="000E1C22">
        <w:rPr>
          <w:rFonts w:ascii="Calibri" w:hAnsi="Calibri"/>
          <w:sz w:val="22"/>
          <w:szCs w:val="22"/>
          <w:lang w:val="nl-NL"/>
        </w:rPr>
        <w:t xml:space="preserve"> MR,</w:t>
      </w:r>
      <w:r w:rsidR="0009563B" w:rsidRPr="000E1C22">
        <w:rPr>
          <w:rFonts w:ascii="Calibri" w:hAnsi="Calibri"/>
          <w:sz w:val="22"/>
          <w:szCs w:val="22"/>
          <w:lang w:val="nl-NL"/>
        </w:rPr>
        <w:t xml:space="preserve"> scholingskosten daaronder begrepen, komen ten laste van het bevoegd gezag.</w:t>
      </w:r>
    </w:p>
    <w:p w14:paraId="5BA7DEAA" w14:textId="40E38E23" w:rsidR="00943CEC"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0009563B" w:rsidRPr="000E1C22">
        <w:rPr>
          <w:rFonts w:ascii="Calibri" w:hAnsi="Calibri"/>
          <w:sz w:val="22"/>
          <w:szCs w:val="22"/>
          <w:lang w:val="nl-NL"/>
        </w:rPr>
        <w:t xml:space="preserve">De redelijkerwijs noodzakelijke kosten van het raadplegen van een deskundige en van het voeren van rechtsgedingen door de </w:t>
      </w:r>
      <w:r w:rsidR="0086096D" w:rsidRPr="000E1C22">
        <w:rPr>
          <w:rFonts w:ascii="Calibri" w:hAnsi="Calibri"/>
          <w:sz w:val="22"/>
          <w:szCs w:val="22"/>
          <w:lang w:val="nl-NL"/>
        </w:rPr>
        <w:t xml:space="preserve">MR </w:t>
      </w:r>
      <w:r w:rsidR="0009563B" w:rsidRPr="000E1C22">
        <w:rPr>
          <w:rFonts w:ascii="Calibri" w:hAnsi="Calibri"/>
          <w:sz w:val="22"/>
          <w:szCs w:val="22"/>
          <w:lang w:val="nl-NL"/>
        </w:rPr>
        <w:t>komen slechts ten laste van het bevoegd gezag indien het bevoegd gezag vooraf in kennis is gesteld van de te maken kosten.</w:t>
      </w:r>
    </w:p>
    <w:p w14:paraId="688151D2" w14:textId="5CD784B6" w:rsidR="00F45A38" w:rsidRPr="00C41117" w:rsidRDefault="0009206B" w:rsidP="00FE0F23">
      <w:pPr>
        <w:tabs>
          <w:tab w:val="num" w:pos="284"/>
        </w:tabs>
        <w:ind w:left="284" w:hanging="284"/>
        <w:rPr>
          <w:rFonts w:ascii="Calibri" w:hAnsi="Calibri"/>
          <w:sz w:val="22"/>
          <w:szCs w:val="22"/>
          <w:lang w:val="nl-NL"/>
        </w:rPr>
      </w:pPr>
      <w:r w:rsidRPr="000E1C22">
        <w:rPr>
          <w:rFonts w:ascii="Calibri" w:hAnsi="Calibri" w:cs="Arial"/>
          <w:sz w:val="22"/>
          <w:szCs w:val="22"/>
          <w:lang w:val="nl-NL"/>
        </w:rPr>
        <w:t>4.</w:t>
      </w:r>
      <w:r w:rsidRPr="000E1C22">
        <w:rPr>
          <w:rFonts w:ascii="Calibri" w:hAnsi="Calibri" w:cs="Arial"/>
          <w:sz w:val="22"/>
          <w:szCs w:val="22"/>
          <w:lang w:val="nl-NL"/>
        </w:rPr>
        <w:tab/>
      </w:r>
      <w:r w:rsidR="000F4BBC" w:rsidRPr="001443E5">
        <w:rPr>
          <w:rFonts w:ascii="Calibri" w:hAnsi="Calibri" w:cs="Arial"/>
          <w:sz w:val="22"/>
          <w:szCs w:val="22"/>
          <w:lang w:val="nl-NL"/>
        </w:rPr>
        <w:t>Facultatief:</w:t>
      </w:r>
      <w:r w:rsidR="000D1539" w:rsidRPr="001443E5">
        <w:rPr>
          <w:rFonts w:ascii="Calibri" w:hAnsi="Calibri" w:cs="Arial"/>
          <w:sz w:val="22"/>
          <w:szCs w:val="22"/>
          <w:lang w:val="nl-NL"/>
        </w:rPr>
        <w:t xml:space="preserve"> </w:t>
      </w:r>
      <w:r w:rsidR="001443E5" w:rsidRPr="001443E5">
        <w:rPr>
          <w:rFonts w:ascii="Calibri" w:hAnsi="Calibri"/>
          <w:sz w:val="22"/>
          <w:szCs w:val="22"/>
          <w:lang w:val="nl-NL"/>
        </w:rPr>
        <w:t>Het bevoegd gezag stel</w:t>
      </w:r>
      <w:r w:rsidR="000D1539" w:rsidRPr="001443E5">
        <w:rPr>
          <w:rFonts w:ascii="Calibri" w:hAnsi="Calibri"/>
          <w:sz w:val="22"/>
          <w:szCs w:val="22"/>
          <w:lang w:val="nl-NL"/>
        </w:rPr>
        <w:t xml:space="preserve">t </w:t>
      </w:r>
      <w:r w:rsidR="0009563B" w:rsidRPr="001443E5">
        <w:rPr>
          <w:rFonts w:ascii="Calibri" w:hAnsi="Calibri"/>
          <w:sz w:val="22"/>
          <w:szCs w:val="22"/>
          <w:lang w:val="nl-NL"/>
        </w:rPr>
        <w:t xml:space="preserve">in overeenstemming met de </w:t>
      </w:r>
      <w:r w:rsidR="00976590" w:rsidRPr="001443E5">
        <w:rPr>
          <w:rFonts w:ascii="Calibri" w:hAnsi="Calibri"/>
          <w:sz w:val="22"/>
          <w:szCs w:val="22"/>
          <w:lang w:val="nl-NL"/>
        </w:rPr>
        <w:t>MR de kosten</w:t>
      </w:r>
      <w:r w:rsidR="001443E5" w:rsidRPr="001443E5">
        <w:rPr>
          <w:rFonts w:ascii="Calibri" w:hAnsi="Calibri"/>
          <w:sz w:val="22"/>
          <w:szCs w:val="22"/>
          <w:lang w:val="nl-NL"/>
        </w:rPr>
        <w:t>,</w:t>
      </w:r>
      <w:r w:rsidR="00976590" w:rsidRPr="001443E5">
        <w:rPr>
          <w:rFonts w:ascii="Calibri" w:hAnsi="Calibri"/>
          <w:sz w:val="22"/>
          <w:szCs w:val="22"/>
          <w:lang w:val="nl-NL"/>
        </w:rPr>
        <w:t xml:space="preserve"> die </w:t>
      </w:r>
      <w:r w:rsidR="0009563B" w:rsidRPr="001443E5">
        <w:rPr>
          <w:rFonts w:ascii="Calibri" w:hAnsi="Calibri"/>
          <w:sz w:val="22"/>
          <w:szCs w:val="22"/>
          <w:lang w:val="nl-NL"/>
        </w:rPr>
        <w:t>de</w:t>
      </w:r>
      <w:r w:rsidR="00976590" w:rsidRPr="001443E5">
        <w:rPr>
          <w:rFonts w:ascii="Calibri" w:hAnsi="Calibri"/>
          <w:sz w:val="22"/>
          <w:szCs w:val="22"/>
          <w:lang w:val="nl-NL"/>
        </w:rPr>
        <w:t xml:space="preserve"> MR</w:t>
      </w:r>
      <w:r w:rsidR="0009563B" w:rsidRPr="001443E5">
        <w:rPr>
          <w:rFonts w:ascii="Calibri" w:hAnsi="Calibri"/>
          <w:sz w:val="22"/>
          <w:szCs w:val="22"/>
          <w:lang w:val="nl-NL"/>
        </w:rPr>
        <w:t xml:space="preserve"> in enig </w:t>
      </w:r>
      <w:r w:rsidR="000D1539" w:rsidRPr="001443E5">
        <w:rPr>
          <w:rFonts w:ascii="Calibri" w:hAnsi="Calibri"/>
          <w:sz w:val="22"/>
          <w:szCs w:val="22"/>
          <w:lang w:val="nl-NL"/>
        </w:rPr>
        <w:t>jaar zal maken, vast</w:t>
      </w:r>
      <w:r w:rsidR="0009563B" w:rsidRPr="001443E5">
        <w:rPr>
          <w:rFonts w:ascii="Calibri" w:hAnsi="Calibri"/>
          <w:sz w:val="22"/>
          <w:szCs w:val="22"/>
          <w:lang w:val="nl-NL"/>
        </w:rPr>
        <w:t xml:space="preserve"> op een bepaald bedrag dat de </w:t>
      </w:r>
      <w:r w:rsidR="00976590" w:rsidRPr="001443E5">
        <w:rPr>
          <w:rFonts w:ascii="Calibri" w:hAnsi="Calibri"/>
          <w:sz w:val="22"/>
          <w:szCs w:val="22"/>
          <w:lang w:val="nl-NL"/>
        </w:rPr>
        <w:t xml:space="preserve">MR </w:t>
      </w:r>
      <w:r w:rsidR="0009563B" w:rsidRPr="001443E5">
        <w:rPr>
          <w:rFonts w:ascii="Calibri" w:hAnsi="Calibri"/>
          <w:sz w:val="22"/>
          <w:szCs w:val="22"/>
          <w:lang w:val="nl-NL"/>
        </w:rPr>
        <w:t>naar eigen inzicht kan besteden. Kosten waardoor het hier bedoelde bedrag zou worden overschreden, komen slechts ten laste van het bevoegd gezag voor zover dat bevoegd gezag</w:t>
      </w:r>
      <w:r w:rsidR="001443E5" w:rsidRPr="001443E5">
        <w:rPr>
          <w:rFonts w:ascii="Calibri" w:hAnsi="Calibri"/>
          <w:sz w:val="22"/>
          <w:szCs w:val="22"/>
          <w:lang w:val="nl-NL"/>
        </w:rPr>
        <w:t xml:space="preserve"> in het dragen daarvan toestemt.</w:t>
      </w:r>
    </w:p>
    <w:p w14:paraId="60F8AB76" w14:textId="3A78B941" w:rsidR="001C45D8" w:rsidRPr="000E1C22" w:rsidRDefault="003E4DD7"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5.</w:t>
      </w:r>
      <w:r w:rsidRPr="000E1C22">
        <w:rPr>
          <w:rFonts w:ascii="Calibri" w:hAnsi="Calibri" w:cs="Arial"/>
          <w:sz w:val="22"/>
          <w:szCs w:val="22"/>
          <w:lang w:val="nl-NL"/>
        </w:rPr>
        <w:tab/>
        <w:t xml:space="preserve">De </w:t>
      </w:r>
      <w:r w:rsidR="001C45D8" w:rsidRPr="000E1C22">
        <w:rPr>
          <w:rFonts w:ascii="Calibri" w:hAnsi="Calibri" w:cs="Arial"/>
          <w:sz w:val="22"/>
          <w:szCs w:val="22"/>
          <w:lang w:val="nl-NL"/>
        </w:rPr>
        <w:t xml:space="preserve">invulling van </w:t>
      </w:r>
      <w:r w:rsidRPr="000E1C22">
        <w:rPr>
          <w:rFonts w:ascii="Calibri" w:hAnsi="Calibri" w:cs="Arial"/>
          <w:sz w:val="22"/>
          <w:szCs w:val="22"/>
          <w:lang w:val="nl-NL"/>
        </w:rPr>
        <w:t xml:space="preserve">de regeling van </w:t>
      </w:r>
      <w:r w:rsidR="001C45D8" w:rsidRPr="000E1C22">
        <w:rPr>
          <w:rFonts w:ascii="Calibri" w:hAnsi="Calibri" w:cs="Arial"/>
          <w:sz w:val="22"/>
          <w:szCs w:val="22"/>
          <w:lang w:val="nl-NL"/>
        </w:rPr>
        <w:t xml:space="preserve">faciliteiten in tijd voor personeel, </w:t>
      </w:r>
      <w:r w:rsidRPr="000E1C22">
        <w:rPr>
          <w:rFonts w:ascii="Calibri" w:hAnsi="Calibri" w:cs="Arial"/>
          <w:sz w:val="22"/>
          <w:szCs w:val="22"/>
          <w:lang w:val="nl-NL"/>
        </w:rPr>
        <w:t xml:space="preserve">de </w:t>
      </w:r>
      <w:r w:rsidR="001C45D8" w:rsidRPr="000E1C22">
        <w:rPr>
          <w:rFonts w:ascii="Calibri" w:hAnsi="Calibri" w:cs="Arial"/>
          <w:sz w:val="22"/>
          <w:szCs w:val="22"/>
          <w:lang w:val="nl-NL"/>
        </w:rPr>
        <w:t>eventuele vacatievergoeding</w:t>
      </w:r>
      <w:r w:rsidRPr="000E1C22">
        <w:rPr>
          <w:rFonts w:ascii="Calibri" w:hAnsi="Calibri" w:cs="Arial"/>
          <w:sz w:val="22"/>
          <w:szCs w:val="22"/>
          <w:lang w:val="nl-NL"/>
        </w:rPr>
        <w:t xml:space="preserve"> aan </w:t>
      </w:r>
      <w:r w:rsidR="001C45D8" w:rsidRPr="000E1C22">
        <w:rPr>
          <w:rFonts w:ascii="Calibri" w:hAnsi="Calibri" w:cs="Arial"/>
          <w:sz w:val="22"/>
          <w:szCs w:val="22"/>
          <w:lang w:val="nl-NL"/>
        </w:rPr>
        <w:t xml:space="preserve">ouders en </w:t>
      </w:r>
      <w:r w:rsidRPr="000E1C22">
        <w:rPr>
          <w:rFonts w:ascii="Calibri" w:hAnsi="Calibri" w:cs="Arial"/>
          <w:sz w:val="22"/>
          <w:szCs w:val="22"/>
          <w:lang w:val="nl-NL"/>
        </w:rPr>
        <w:t xml:space="preserve">de </w:t>
      </w:r>
      <w:r w:rsidR="001C45D8" w:rsidRPr="000E1C22">
        <w:rPr>
          <w:rFonts w:ascii="Calibri" w:hAnsi="Calibri" w:cs="Arial"/>
          <w:sz w:val="22"/>
          <w:szCs w:val="22"/>
          <w:lang w:val="nl-NL"/>
        </w:rPr>
        <w:t xml:space="preserve">kosten </w:t>
      </w:r>
      <w:r w:rsidRPr="000E1C22">
        <w:rPr>
          <w:rFonts w:ascii="Calibri" w:hAnsi="Calibri" w:cs="Arial"/>
          <w:sz w:val="22"/>
          <w:szCs w:val="22"/>
          <w:lang w:val="nl-NL"/>
        </w:rPr>
        <w:t xml:space="preserve">voor </w:t>
      </w:r>
      <w:r w:rsidR="001C45D8" w:rsidRPr="000E1C22">
        <w:rPr>
          <w:rFonts w:ascii="Calibri" w:hAnsi="Calibri" w:cs="Arial"/>
          <w:sz w:val="22"/>
          <w:szCs w:val="22"/>
          <w:lang w:val="nl-NL"/>
        </w:rPr>
        <w:t>administratieve ondersteuning</w:t>
      </w:r>
      <w:r w:rsidRPr="000E1C22">
        <w:rPr>
          <w:rFonts w:ascii="Calibri" w:hAnsi="Calibri" w:cs="Arial"/>
          <w:sz w:val="22"/>
          <w:szCs w:val="22"/>
          <w:lang w:val="nl-NL"/>
        </w:rPr>
        <w:t>,</w:t>
      </w:r>
      <w:r w:rsidR="001C45D8" w:rsidRPr="000E1C22">
        <w:rPr>
          <w:rFonts w:ascii="Calibri" w:hAnsi="Calibri" w:cs="Arial"/>
          <w:sz w:val="22"/>
          <w:szCs w:val="22"/>
          <w:lang w:val="nl-NL"/>
        </w:rPr>
        <w:t xml:space="preserve"> word</w:t>
      </w:r>
      <w:r w:rsidR="00962D8D" w:rsidRPr="000E1C22">
        <w:rPr>
          <w:rFonts w:ascii="Calibri" w:hAnsi="Calibri" w:cs="Arial"/>
          <w:sz w:val="22"/>
          <w:szCs w:val="22"/>
          <w:lang w:val="nl-NL"/>
        </w:rPr>
        <w:t>en</w:t>
      </w:r>
      <w:r w:rsidR="00B627A3" w:rsidRPr="000E1C22">
        <w:rPr>
          <w:rFonts w:ascii="Calibri" w:hAnsi="Calibri" w:cs="Arial"/>
          <w:sz w:val="22"/>
          <w:szCs w:val="22"/>
          <w:lang w:val="nl-NL"/>
        </w:rPr>
        <w:t xml:space="preserve"> vastgelegd in het </w:t>
      </w:r>
      <w:r w:rsidRPr="000E1C22">
        <w:rPr>
          <w:rFonts w:ascii="Calibri" w:hAnsi="Calibri" w:cs="Arial"/>
          <w:sz w:val="22"/>
          <w:szCs w:val="22"/>
          <w:lang w:val="nl-NL"/>
        </w:rPr>
        <w:t>medezeggenschapsstatuut</w:t>
      </w:r>
      <w:r w:rsidR="001C45D8" w:rsidRPr="000E1C22">
        <w:rPr>
          <w:rFonts w:ascii="Calibri" w:hAnsi="Calibri" w:cs="Arial"/>
          <w:sz w:val="22"/>
          <w:szCs w:val="22"/>
          <w:lang w:val="nl-NL"/>
        </w:rPr>
        <w:t xml:space="preserve">. </w:t>
      </w:r>
    </w:p>
    <w:p w14:paraId="302431B4" w14:textId="77777777" w:rsidR="002E004D" w:rsidRPr="000E1C22" w:rsidRDefault="002E004D" w:rsidP="003E4DD7">
      <w:pPr>
        <w:rPr>
          <w:rFonts w:ascii="Calibri" w:hAnsi="Calibri" w:cs="Arial"/>
          <w:sz w:val="22"/>
          <w:szCs w:val="22"/>
          <w:lang w:val="nl-NL"/>
        </w:rPr>
      </w:pPr>
    </w:p>
    <w:p w14:paraId="6C420465" w14:textId="77777777" w:rsidR="00042525" w:rsidRDefault="005557D0"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9023F0">
        <w:rPr>
          <w:rFonts w:ascii="Calibri" w:hAnsi="Calibri" w:cs="Arial"/>
          <w:b/>
          <w:bCs/>
          <w:sz w:val="22"/>
          <w:szCs w:val="22"/>
          <w:lang w:val="nl-NL"/>
        </w:rPr>
        <w:t>39</w:t>
      </w:r>
      <w:r w:rsidR="00CB5805" w:rsidRPr="000E1C22">
        <w:rPr>
          <w:rFonts w:ascii="Calibri" w:hAnsi="Calibri" w:cs="Arial"/>
          <w:b/>
          <w:bCs/>
          <w:sz w:val="22"/>
          <w:szCs w:val="22"/>
          <w:lang w:val="nl-NL"/>
        </w:rPr>
        <w:tab/>
        <w:t>Rechtsbescherming</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draagt er zorg voor dat de personen die staan of gestaan hebben op een lijst van </w:t>
      </w:r>
      <w:r w:rsidR="00CB5805" w:rsidRPr="000E1C22">
        <w:rPr>
          <w:rFonts w:ascii="Calibri" w:hAnsi="Calibri" w:cs="Arial"/>
          <w:sz w:val="22"/>
          <w:szCs w:val="22"/>
          <w:lang w:val="nl-NL"/>
        </w:rPr>
        <w:lastRenderedPageBreak/>
        <w:t xml:space="preserve">kandidaat gestelde personen als bedoeld in artikel 9 van dit reglement, alsmede de leden en de gewezen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niet uit hoofde daarvan worden benadeeld in hun positie met betrekking tot de school.</w:t>
      </w:r>
      <w:r w:rsidR="00CB5805" w:rsidRPr="000E1C22">
        <w:rPr>
          <w:rFonts w:ascii="Calibri" w:hAnsi="Calibri" w:cs="Arial"/>
          <w:sz w:val="22"/>
          <w:szCs w:val="22"/>
          <w:lang w:val="nl-NL"/>
        </w:rPr>
        <w:br/>
      </w:r>
      <w:r w:rsidR="00CB5805" w:rsidRPr="000E1C22">
        <w:rPr>
          <w:rFonts w:ascii="Calibri" w:hAnsi="Calibri" w:cs="Arial"/>
          <w:sz w:val="22"/>
          <w:szCs w:val="22"/>
          <w:lang w:val="nl-NL"/>
        </w:rPr>
        <w:br/>
      </w:r>
    </w:p>
    <w:p w14:paraId="7D38F582" w14:textId="4237A858"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9023F0">
        <w:rPr>
          <w:rFonts w:ascii="Calibri" w:hAnsi="Calibri" w:cs="Arial"/>
          <w:b/>
          <w:bCs/>
          <w:sz w:val="22"/>
          <w:szCs w:val="22"/>
          <w:lang w:val="nl-NL"/>
        </w:rPr>
        <w:t>40</w:t>
      </w:r>
      <w:r w:rsidR="00CB5805" w:rsidRPr="000E1C22">
        <w:rPr>
          <w:rFonts w:ascii="Calibri" w:hAnsi="Calibri" w:cs="Arial"/>
          <w:b/>
          <w:bCs/>
          <w:sz w:val="22"/>
          <w:szCs w:val="22"/>
          <w:lang w:val="nl-NL"/>
        </w:rPr>
        <w:tab/>
        <w:t>Wijziging reglement</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legt elke wijziging van dit reglement als voorstel voor aan de </w:t>
      </w:r>
      <w:r w:rsidR="00FF15FF" w:rsidRPr="000E1C22">
        <w:rPr>
          <w:rFonts w:ascii="Calibri" w:hAnsi="Calibri" w:cs="Arial"/>
          <w:sz w:val="22"/>
          <w:szCs w:val="22"/>
          <w:lang w:val="nl-NL"/>
        </w:rPr>
        <w:t>MR</w:t>
      </w:r>
      <w:r w:rsidR="00CB5805" w:rsidRPr="000E1C22">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heeft verworven.</w:t>
      </w:r>
      <w:r w:rsidR="00CB5805" w:rsidRPr="000E1C22">
        <w:rPr>
          <w:rFonts w:ascii="Calibri" w:hAnsi="Calibri" w:cs="Arial"/>
          <w:sz w:val="22"/>
          <w:szCs w:val="22"/>
          <w:lang w:val="nl-NL"/>
        </w:rPr>
        <w:br/>
      </w:r>
    </w:p>
    <w:p w14:paraId="0D2F7B75" w14:textId="0117AB58"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9023F0">
        <w:rPr>
          <w:rFonts w:ascii="Calibri" w:hAnsi="Calibri" w:cs="Arial"/>
          <w:b/>
          <w:bCs/>
          <w:sz w:val="22"/>
          <w:szCs w:val="22"/>
          <w:lang w:val="nl-NL"/>
        </w:rPr>
        <w:t>41</w:t>
      </w:r>
      <w:r w:rsidR="00CB5805" w:rsidRPr="000E1C22">
        <w:rPr>
          <w:rFonts w:ascii="Calibri" w:hAnsi="Calibri" w:cs="Arial"/>
          <w:b/>
          <w:bCs/>
          <w:sz w:val="22"/>
          <w:szCs w:val="22"/>
          <w:lang w:val="nl-NL"/>
        </w:rPr>
        <w:tab/>
        <w:t>Citeertitel</w:t>
      </w:r>
      <w:r w:rsidR="005B728F" w:rsidRPr="000E1C22">
        <w:rPr>
          <w:rFonts w:ascii="Calibri" w:hAnsi="Calibri" w:cs="Arial"/>
          <w:b/>
          <w:bCs/>
          <w:sz w:val="22"/>
          <w:szCs w:val="22"/>
          <w:lang w:val="nl-NL"/>
        </w:rPr>
        <w:t xml:space="preserve"> en</w:t>
      </w:r>
      <w:r w:rsidR="00CB5805" w:rsidRPr="000E1C22">
        <w:rPr>
          <w:rFonts w:ascii="Calibri" w:hAnsi="Calibri" w:cs="Arial"/>
          <w:b/>
          <w:bCs/>
          <w:sz w:val="22"/>
          <w:szCs w:val="22"/>
          <w:lang w:val="nl-NL"/>
        </w:rPr>
        <w:t xml:space="preserve"> inwerkingtreding</w:t>
      </w:r>
    </w:p>
    <w:p w14:paraId="215F7A2B" w14:textId="72E318B0" w:rsidR="00CB02F3" w:rsidRPr="00C21993" w:rsidRDefault="00CB5805" w:rsidP="5225D52B">
      <w:pPr>
        <w:spacing w:beforeAutospacing="1" w:afterAutospacing="1"/>
        <w:rPr>
          <w:rFonts w:asciiTheme="majorHAnsi" w:eastAsiaTheme="majorEastAsia" w:hAnsiTheme="majorHAnsi" w:cstheme="majorBidi"/>
          <w:sz w:val="22"/>
          <w:szCs w:val="22"/>
          <w:lang w:val="nl-NL"/>
        </w:rPr>
      </w:pPr>
      <w:r w:rsidRPr="00C21993">
        <w:rPr>
          <w:rFonts w:asciiTheme="majorHAnsi" w:eastAsiaTheme="majorEastAsia" w:hAnsiTheme="majorHAnsi" w:cstheme="majorBidi"/>
          <w:sz w:val="22"/>
          <w:szCs w:val="22"/>
          <w:lang w:val="nl-NL"/>
        </w:rPr>
        <w:t xml:space="preserve">Dit </w:t>
      </w:r>
      <w:r w:rsidR="00671513" w:rsidRPr="00C21993">
        <w:rPr>
          <w:rFonts w:asciiTheme="majorHAnsi" w:eastAsiaTheme="majorEastAsia" w:hAnsiTheme="majorHAnsi" w:cstheme="majorBidi"/>
          <w:sz w:val="22"/>
          <w:szCs w:val="22"/>
          <w:lang w:val="nl-NL"/>
        </w:rPr>
        <w:t>reglement kan worden aangehaald a</w:t>
      </w:r>
      <w:r w:rsidRPr="00C21993">
        <w:rPr>
          <w:rFonts w:asciiTheme="majorHAnsi" w:eastAsiaTheme="majorEastAsia" w:hAnsiTheme="majorHAnsi" w:cstheme="majorBidi"/>
          <w:sz w:val="22"/>
          <w:szCs w:val="22"/>
          <w:lang w:val="nl-NL"/>
        </w:rPr>
        <w:t>ls:</w:t>
      </w:r>
      <w:r w:rsidR="00671513" w:rsidRPr="00C21993">
        <w:rPr>
          <w:rFonts w:asciiTheme="majorHAnsi" w:eastAsiaTheme="majorEastAsia" w:hAnsiTheme="majorHAnsi" w:cstheme="majorBidi"/>
          <w:sz w:val="22"/>
          <w:szCs w:val="22"/>
          <w:lang w:val="nl-NL"/>
        </w:rPr>
        <w:t xml:space="preserve"> </w:t>
      </w:r>
      <w:proofErr w:type="spellStart"/>
      <w:r w:rsidR="001443E5" w:rsidRPr="00E8237B">
        <w:rPr>
          <w:rFonts w:asciiTheme="majorHAnsi" w:eastAsiaTheme="majorEastAsia" w:hAnsiTheme="majorHAnsi" w:cstheme="majorBidi"/>
          <w:sz w:val="22"/>
          <w:szCs w:val="22"/>
          <w:lang w:val="nl-NL"/>
        </w:rPr>
        <w:t>mr</w:t>
      </w:r>
      <w:proofErr w:type="spellEnd"/>
      <w:r w:rsidR="001443E5" w:rsidRPr="00E8237B">
        <w:rPr>
          <w:rFonts w:asciiTheme="majorHAnsi" w:eastAsiaTheme="majorEastAsia" w:hAnsiTheme="majorHAnsi" w:cstheme="majorBidi"/>
          <w:sz w:val="22"/>
          <w:szCs w:val="22"/>
          <w:lang w:val="nl-NL"/>
        </w:rPr>
        <w:t xml:space="preserve">-reglement </w:t>
      </w:r>
      <w:proofErr w:type="spellStart"/>
      <w:r w:rsidR="001443E5" w:rsidRPr="00E8237B">
        <w:rPr>
          <w:rFonts w:asciiTheme="majorHAnsi" w:eastAsiaTheme="majorEastAsia" w:hAnsiTheme="majorHAnsi" w:cstheme="majorBidi"/>
          <w:sz w:val="22"/>
          <w:szCs w:val="22"/>
          <w:lang w:val="nl-NL"/>
        </w:rPr>
        <w:t>Eenbes</w:t>
      </w:r>
      <w:proofErr w:type="spellEnd"/>
      <w:r w:rsidR="001443E5" w:rsidRPr="00E8237B">
        <w:rPr>
          <w:rFonts w:asciiTheme="majorHAnsi" w:eastAsiaTheme="majorEastAsia" w:hAnsiTheme="majorHAnsi" w:cstheme="majorBidi"/>
          <w:sz w:val="22"/>
          <w:szCs w:val="22"/>
          <w:lang w:val="nl-NL"/>
        </w:rPr>
        <w:t xml:space="preserve"> basisschoo</w:t>
      </w:r>
      <w:r w:rsidR="00E8237B" w:rsidRPr="00E8237B">
        <w:rPr>
          <w:rFonts w:asciiTheme="majorHAnsi" w:eastAsiaTheme="majorEastAsia" w:hAnsiTheme="majorHAnsi" w:cstheme="majorBidi"/>
          <w:sz w:val="22"/>
          <w:szCs w:val="22"/>
          <w:lang w:val="nl-NL"/>
        </w:rPr>
        <w:t>l de Crijnsschool</w:t>
      </w:r>
      <w:r w:rsidR="005B728F" w:rsidRPr="00E8237B">
        <w:rPr>
          <w:rFonts w:asciiTheme="majorHAnsi" w:eastAsiaTheme="majorEastAsia" w:hAnsiTheme="majorHAnsi" w:cstheme="majorBidi"/>
          <w:sz w:val="22"/>
          <w:szCs w:val="22"/>
          <w:lang w:val="nl-NL"/>
        </w:rPr>
        <w:t xml:space="preserve"> </w:t>
      </w:r>
      <w:r w:rsidR="3B74928C" w:rsidRPr="0263D60E">
        <w:rPr>
          <w:rFonts w:asciiTheme="majorHAnsi" w:eastAsiaTheme="majorEastAsia" w:hAnsiTheme="majorHAnsi" w:cstheme="majorBidi"/>
          <w:color w:val="000000" w:themeColor="text1"/>
          <w:sz w:val="22"/>
          <w:szCs w:val="22"/>
          <w:lang w:val="nl-NL"/>
        </w:rPr>
        <w:t xml:space="preserve">Dit reglement treedt in werking met ingang van </w:t>
      </w:r>
      <w:r w:rsidR="001B670C" w:rsidRPr="001B670C">
        <w:rPr>
          <w:rFonts w:asciiTheme="majorHAnsi" w:eastAsiaTheme="majorEastAsia" w:hAnsiTheme="majorHAnsi" w:cstheme="majorBidi"/>
          <w:sz w:val="22"/>
          <w:szCs w:val="22"/>
          <w:lang w:val="nl-NL"/>
        </w:rPr>
        <w:t>24-11-2025</w:t>
      </w:r>
      <w:r w:rsidR="3B74928C" w:rsidRPr="001B670C">
        <w:rPr>
          <w:rFonts w:asciiTheme="majorHAnsi" w:eastAsiaTheme="majorEastAsia" w:hAnsiTheme="majorHAnsi" w:cstheme="majorBidi"/>
          <w:sz w:val="22"/>
          <w:szCs w:val="22"/>
          <w:lang w:val="nl-NL"/>
        </w:rPr>
        <w:t xml:space="preserve"> </w:t>
      </w:r>
      <w:r w:rsidR="3B74928C" w:rsidRPr="0263D60E">
        <w:rPr>
          <w:rFonts w:asciiTheme="majorHAnsi" w:eastAsiaTheme="majorEastAsia" w:hAnsiTheme="majorHAnsi" w:cstheme="majorBidi"/>
          <w:color w:val="000000" w:themeColor="text1"/>
          <w:sz w:val="22"/>
          <w:szCs w:val="22"/>
          <w:lang w:val="nl-NL"/>
        </w:rPr>
        <w:t>en wordt toegepast met inachtneming van toekomstige wijzigingen van de Wet medezeggenschap op scholen en aanverwante wetgeving.”</w:t>
      </w:r>
      <w:r w:rsidR="3B74928C" w:rsidRPr="00C21993">
        <w:rPr>
          <w:rFonts w:asciiTheme="majorHAnsi" w:eastAsiaTheme="majorEastAsia" w:hAnsiTheme="majorHAnsi" w:cstheme="majorBidi"/>
          <w:sz w:val="22"/>
          <w:szCs w:val="22"/>
          <w:lang w:val="nl-NL"/>
        </w:rPr>
        <w:t xml:space="preserve"> </w:t>
      </w:r>
    </w:p>
    <w:p w14:paraId="2F0CF333" w14:textId="085C0DE3" w:rsidR="00CB02F3" w:rsidRPr="00C21993" w:rsidRDefault="00CB02F3" w:rsidP="00199937">
      <w:pPr>
        <w:tabs>
          <w:tab w:val="left" w:pos="90"/>
        </w:tabs>
        <w:rPr>
          <w:rFonts w:ascii="Calibri" w:hAnsi="Calibri" w:cs="Arial"/>
          <w:color w:val="FF0000"/>
          <w:sz w:val="22"/>
          <w:szCs w:val="22"/>
          <w:lang w:val="nl-NL"/>
        </w:rPr>
      </w:pPr>
    </w:p>
    <w:sectPr w:rsidR="00CB02F3" w:rsidRPr="00C21993" w:rsidSect="00CB5805">
      <w:footerReference w:type="even" r:id="rId15"/>
      <w:footerReference w:type="default" r:id="rId16"/>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2948" w14:textId="77777777" w:rsidR="001567CA" w:rsidRDefault="001567CA" w:rsidP="00CB5805">
      <w:r>
        <w:separator/>
      </w:r>
    </w:p>
  </w:endnote>
  <w:endnote w:type="continuationSeparator" w:id="0">
    <w:p w14:paraId="7A0160AC" w14:textId="77777777" w:rsidR="001567CA" w:rsidRDefault="001567CA" w:rsidP="00CB5805">
      <w:r>
        <w:continuationSeparator/>
      </w:r>
    </w:p>
  </w:endnote>
  <w:endnote w:type="continuationNotice" w:id="1">
    <w:p w14:paraId="2986F4D3" w14:textId="77777777" w:rsidR="001567CA" w:rsidRDefault="00156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7373" w14:textId="77777777" w:rsidR="004C4A07" w:rsidRDefault="004C4A07" w:rsidP="00CB580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CCEFF3" w14:textId="77777777" w:rsidR="004C4A07" w:rsidRDefault="004C4A07"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2B8" w14:textId="37324F9D" w:rsidR="004C4A07" w:rsidRPr="00CB3C1E" w:rsidRDefault="004C4A07" w:rsidP="00CB5805">
    <w:pPr>
      <w:pStyle w:val="Voettekst"/>
      <w:framePr w:wrap="around" w:vAnchor="text" w:hAnchor="margin" w:xAlign="right" w:y="1"/>
      <w:rPr>
        <w:rStyle w:val="Paginanummer"/>
        <w:sz w:val="16"/>
        <w:szCs w:val="16"/>
      </w:rPr>
    </w:pPr>
    <w:r w:rsidRPr="00CB3C1E">
      <w:rPr>
        <w:rStyle w:val="Paginanummer"/>
        <w:sz w:val="16"/>
        <w:szCs w:val="16"/>
      </w:rPr>
      <w:fldChar w:fldCharType="begin"/>
    </w:r>
    <w:r w:rsidRPr="00CB3C1E">
      <w:rPr>
        <w:rStyle w:val="Paginanummer"/>
        <w:sz w:val="16"/>
        <w:szCs w:val="16"/>
      </w:rPr>
      <w:instrText xml:space="preserve">PAGE  </w:instrText>
    </w:r>
    <w:r w:rsidRPr="00CB3C1E">
      <w:rPr>
        <w:rStyle w:val="Paginanummer"/>
        <w:sz w:val="16"/>
        <w:szCs w:val="16"/>
      </w:rPr>
      <w:fldChar w:fldCharType="separate"/>
    </w:r>
    <w:r w:rsidR="003C53F0">
      <w:rPr>
        <w:rStyle w:val="Paginanummer"/>
        <w:noProof/>
        <w:sz w:val="16"/>
        <w:szCs w:val="16"/>
      </w:rPr>
      <w:t>4</w:t>
    </w:r>
    <w:r w:rsidRPr="00CB3C1E">
      <w:rPr>
        <w:rStyle w:val="Paginanummer"/>
        <w:sz w:val="16"/>
        <w:szCs w:val="16"/>
      </w:rPr>
      <w:fldChar w:fldCharType="end"/>
    </w:r>
  </w:p>
  <w:p w14:paraId="37ABCF00" w14:textId="37049A40" w:rsidR="004C4A07" w:rsidRPr="00CB3C1E" w:rsidRDefault="009023F0" w:rsidP="00D77C72">
    <w:pPr>
      <w:pStyle w:val="Voettekst"/>
      <w:ind w:right="360"/>
      <w:jc w:val="center"/>
      <w:rPr>
        <w:sz w:val="16"/>
        <w:szCs w:val="16"/>
        <w:lang w:val="nl-NL"/>
      </w:rPr>
    </w:pPr>
    <w:r>
      <w:rPr>
        <w:rFonts w:ascii="Calibri" w:hAnsi="Calibri"/>
        <w:sz w:val="18"/>
        <w:szCs w:val="18"/>
        <w:lang w:val="nl-NL"/>
      </w:rPr>
      <w:t xml:space="preserve"> </w:t>
    </w:r>
    <w:r>
      <w:rPr>
        <w:rFonts w:ascii="Calibri" w:hAnsi="Calibri"/>
        <w:sz w:val="18"/>
        <w:szCs w:val="18"/>
        <w:lang w:val="nl-N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357F" w14:textId="77777777" w:rsidR="001567CA" w:rsidRDefault="001567CA" w:rsidP="00CB5805">
      <w:r>
        <w:separator/>
      </w:r>
    </w:p>
  </w:footnote>
  <w:footnote w:type="continuationSeparator" w:id="0">
    <w:p w14:paraId="16E1420D" w14:textId="77777777" w:rsidR="001567CA" w:rsidRDefault="001567CA" w:rsidP="00CB5805">
      <w:r>
        <w:continuationSeparator/>
      </w:r>
    </w:p>
  </w:footnote>
  <w:footnote w:type="continuationNotice" w:id="1">
    <w:p w14:paraId="1FC6C903" w14:textId="77777777" w:rsidR="001567CA" w:rsidRDefault="001567CA"/>
  </w:footnote>
  <w:footnote w:id="2">
    <w:p w14:paraId="672DCF73" w14:textId="319E956F" w:rsidR="004C4A07" w:rsidRPr="000E1C22" w:rsidRDefault="004C4A07">
      <w:pPr>
        <w:pStyle w:val="Voetnoottekst"/>
        <w:rPr>
          <w:rFonts w:ascii="Calibri" w:hAnsi="Calibri"/>
          <w:i/>
          <w:sz w:val="18"/>
          <w:szCs w:val="18"/>
        </w:rPr>
      </w:pPr>
      <w:r w:rsidRPr="000E1C22">
        <w:rPr>
          <w:rStyle w:val="Voetnootmarkering"/>
          <w:rFonts w:ascii="Calibri" w:hAnsi="Calibri"/>
          <w:i/>
          <w:sz w:val="18"/>
          <w:szCs w:val="18"/>
        </w:rPr>
        <w:footnoteRef/>
      </w:r>
      <w:r w:rsidRPr="000E1C22">
        <w:rPr>
          <w:rFonts w:ascii="Calibri" w:hAnsi="Calibri"/>
          <w:i/>
          <w:sz w:val="18"/>
          <w:szCs w:val="18"/>
        </w:rPr>
        <w:t xml:space="preserve"> </w:t>
      </w:r>
      <w:r w:rsidRPr="000E1C22">
        <w:rPr>
          <w:rFonts w:ascii="Calibri" w:hAnsi="Calibri" w:cs="Arial"/>
          <w:i/>
          <w:sz w:val="18"/>
          <w:szCs w:val="18"/>
        </w:rPr>
        <w:t>Dit lid is van toepassing op bevoegde gezagsorganen waarbij in de regel ten minste 100 personen werkzaam zijn.</w:t>
      </w:r>
    </w:p>
  </w:footnote>
  <w:footnote w:id="3">
    <w:p w14:paraId="241EF189" w14:textId="53690AD3" w:rsidR="004C4A07" w:rsidRPr="003A1F54" w:rsidRDefault="004C4A07">
      <w:pPr>
        <w:pStyle w:val="Voetnoottekst"/>
        <w:rPr>
          <w:rFonts w:ascii="Arial" w:hAnsi="Arial" w:cs="Arial"/>
          <w:i/>
          <w:sz w:val="16"/>
          <w:szCs w:val="16"/>
        </w:rPr>
      </w:pPr>
      <w:r w:rsidRPr="003A1F54">
        <w:rPr>
          <w:rStyle w:val="Voetnootmarkering"/>
          <w:rFonts w:ascii="Arial" w:hAnsi="Arial" w:cs="Arial"/>
          <w:i/>
          <w:sz w:val="16"/>
          <w:szCs w:val="16"/>
        </w:rPr>
        <w:footnoteRef/>
      </w:r>
      <w:r w:rsidRPr="003A1F54">
        <w:rPr>
          <w:rFonts w:ascii="Arial" w:hAnsi="Arial" w:cs="Arial"/>
          <w:i/>
          <w:sz w:val="16"/>
          <w:szCs w:val="16"/>
        </w:rPr>
        <w:t xml:space="preserve"> </w:t>
      </w:r>
      <w:r w:rsidRPr="000E1C22">
        <w:rPr>
          <w:rFonts w:ascii="Calibri" w:hAnsi="Calibri" w:cs="Arial"/>
          <w:i/>
          <w:sz w:val="18"/>
          <w:szCs w:val="18"/>
        </w:rPr>
        <w:t>De GMR treedt in de plaats van de MR als het gaat om aangelegenheden die van gemeenschappelijk belang zijn voor alle scholen of voor de meerderheid van scholen. Dit geldt ook voor de geledingen van de GMR en MR</w:t>
      </w:r>
      <w:r w:rsidRPr="003A1F54">
        <w:rPr>
          <w:rFonts w:ascii="Arial" w:hAnsi="Arial" w:cs="Arial"/>
          <w:i/>
          <w:sz w:val="16"/>
          <w:szCs w:val="16"/>
        </w:rPr>
        <w:t>.</w:t>
      </w:r>
    </w:p>
  </w:footnote>
  <w:footnote w:id="4">
    <w:p w14:paraId="04149B87" w14:textId="017940BB" w:rsidR="004C4A07" w:rsidRPr="007E6ABD" w:rsidRDefault="004C4A07">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w:t>
      </w:r>
      <w:r w:rsidRPr="000E1C22">
        <w:rPr>
          <w:rFonts w:ascii="Calibri" w:hAnsi="Calibri" w:cs="Arial"/>
          <w:i/>
          <w:sz w:val="18"/>
          <w:szCs w:val="18"/>
        </w:rPr>
        <w:t>Artikel 24 i (verzelfstandiging nevenvestiging/dislocatie), artikel 25 b (beëindiging), c (duurzame samenwerking), d (deelneming experiment), m (centrale dienst).</w:t>
      </w:r>
    </w:p>
  </w:footnote>
  <w:footnote w:id="5">
    <w:p w14:paraId="259F4E88" w14:textId="31185C74" w:rsidR="004C4A07" w:rsidRPr="007E6ABD" w:rsidRDefault="004C4A07" w:rsidP="005557D0">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w:t>
      </w:r>
      <w:r w:rsidRPr="000E1C22">
        <w:rPr>
          <w:rFonts w:ascii="Calibri" w:hAnsi="Calibri" w:cs="Arial"/>
          <w:i/>
          <w:sz w:val="18"/>
          <w:szCs w:val="18"/>
        </w:rPr>
        <w:t>artikel 24 i (verzelfstandiging nevenvestiging/dislocatie), artikel 25 b (beëindiging), c (duurzame samenwerking), d (deelneming experiment), m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237E22"/>
    <w:multiLevelType w:val="hybridMultilevel"/>
    <w:tmpl w:val="999A55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F5C26"/>
    <w:multiLevelType w:val="multilevel"/>
    <w:tmpl w:val="F484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350723"/>
    <w:multiLevelType w:val="multilevel"/>
    <w:tmpl w:val="E124C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929CA"/>
    <w:multiLevelType w:val="multilevel"/>
    <w:tmpl w:val="3D486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E2A00"/>
    <w:multiLevelType w:val="multilevel"/>
    <w:tmpl w:val="E9C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8273F5"/>
    <w:multiLevelType w:val="hybridMultilevel"/>
    <w:tmpl w:val="48E04778"/>
    <w:lvl w:ilvl="0" w:tplc="295CF5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F97FA9"/>
    <w:multiLevelType w:val="hybridMultilevel"/>
    <w:tmpl w:val="72C20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197349"/>
    <w:multiLevelType w:val="hybridMultilevel"/>
    <w:tmpl w:val="A0CE7D66"/>
    <w:lvl w:ilvl="0" w:tplc="07C0CA7C">
      <w:start w:val="1"/>
      <w:numFmt w:val="low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347297"/>
    <w:multiLevelType w:val="hybridMultilevel"/>
    <w:tmpl w:val="EF4A77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5243E5"/>
    <w:multiLevelType w:val="multilevel"/>
    <w:tmpl w:val="E70AEF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E35D14"/>
    <w:multiLevelType w:val="multilevel"/>
    <w:tmpl w:val="1BF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0E302C"/>
    <w:multiLevelType w:val="multilevel"/>
    <w:tmpl w:val="6B729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494EB4"/>
    <w:multiLevelType w:val="hybridMultilevel"/>
    <w:tmpl w:val="ED7AEF4C"/>
    <w:lvl w:ilvl="0" w:tplc="EB0A9CFA">
      <w:start w:val="1"/>
      <w:numFmt w:val="decimal"/>
      <w:lvlText w:val="%1."/>
      <w:lvlJc w:val="left"/>
      <w:pPr>
        <w:ind w:left="720" w:hanging="360"/>
      </w:pPr>
      <w:rPr>
        <w:rFonts w:asciiTheme="majorHAnsi" w:eastAsia="Times New Roman" w:hAnsiTheme="majorHAnsi" w:cstheme="maj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076B27"/>
    <w:multiLevelType w:val="hybridMultilevel"/>
    <w:tmpl w:val="D98A34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592D8B"/>
    <w:multiLevelType w:val="multilevel"/>
    <w:tmpl w:val="5548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A140D5B"/>
    <w:multiLevelType w:val="hybridMultilevel"/>
    <w:tmpl w:val="1A00E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E827B12"/>
    <w:multiLevelType w:val="hybridMultilevel"/>
    <w:tmpl w:val="76CA8AE4"/>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3B5D1F"/>
    <w:multiLevelType w:val="multilevel"/>
    <w:tmpl w:val="7212A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6822DA"/>
    <w:multiLevelType w:val="hybridMultilevel"/>
    <w:tmpl w:val="48DC99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46" w15:restartNumberingAfterBreak="0">
    <w:nsid w:val="71B87241"/>
    <w:multiLevelType w:val="multilevel"/>
    <w:tmpl w:val="F9FE3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26550771">
    <w:abstractNumId w:val="3"/>
  </w:num>
  <w:num w:numId="2" w16cid:durableId="604656549">
    <w:abstractNumId w:val="41"/>
  </w:num>
  <w:num w:numId="3" w16cid:durableId="1231693679">
    <w:abstractNumId w:val="47"/>
  </w:num>
  <w:num w:numId="4" w16cid:durableId="310255821">
    <w:abstractNumId w:val="30"/>
  </w:num>
  <w:num w:numId="5" w16cid:durableId="1701197070">
    <w:abstractNumId w:val="11"/>
  </w:num>
  <w:num w:numId="6" w16cid:durableId="1987005960">
    <w:abstractNumId w:val="31"/>
  </w:num>
  <w:num w:numId="7" w16cid:durableId="1137340043">
    <w:abstractNumId w:val="39"/>
  </w:num>
  <w:num w:numId="8" w16cid:durableId="115106532">
    <w:abstractNumId w:val="7"/>
  </w:num>
  <w:num w:numId="9" w16cid:durableId="843394533">
    <w:abstractNumId w:val="6"/>
  </w:num>
  <w:num w:numId="10" w16cid:durableId="1324165214">
    <w:abstractNumId w:val="18"/>
  </w:num>
  <w:num w:numId="11" w16cid:durableId="1802261347">
    <w:abstractNumId w:val="26"/>
  </w:num>
  <w:num w:numId="12" w16cid:durableId="370804661">
    <w:abstractNumId w:val="35"/>
  </w:num>
  <w:num w:numId="13" w16cid:durableId="1742870137">
    <w:abstractNumId w:val="17"/>
  </w:num>
  <w:num w:numId="14" w16cid:durableId="175995823">
    <w:abstractNumId w:val="0"/>
  </w:num>
  <w:num w:numId="15" w16cid:durableId="910191556">
    <w:abstractNumId w:val="24"/>
  </w:num>
  <w:num w:numId="16" w16cid:durableId="1300186287">
    <w:abstractNumId w:val="2"/>
  </w:num>
  <w:num w:numId="17" w16cid:durableId="624384516">
    <w:abstractNumId w:val="45"/>
  </w:num>
  <w:num w:numId="18" w16cid:durableId="700861419">
    <w:abstractNumId w:val="44"/>
  </w:num>
  <w:num w:numId="19" w16cid:durableId="2051031016">
    <w:abstractNumId w:val="16"/>
  </w:num>
  <w:num w:numId="20" w16cid:durableId="1739741773">
    <w:abstractNumId w:val="22"/>
  </w:num>
  <w:num w:numId="21" w16cid:durableId="1432773558">
    <w:abstractNumId w:val="4"/>
  </w:num>
  <w:num w:numId="22" w16cid:durableId="79497358">
    <w:abstractNumId w:val="21"/>
  </w:num>
  <w:num w:numId="23" w16cid:durableId="821384456">
    <w:abstractNumId w:val="34"/>
  </w:num>
  <w:num w:numId="24" w16cid:durableId="275792836">
    <w:abstractNumId w:val="36"/>
  </w:num>
  <w:num w:numId="25" w16cid:durableId="1294750205">
    <w:abstractNumId w:val="40"/>
  </w:num>
  <w:num w:numId="26" w16cid:durableId="1107306955">
    <w:abstractNumId w:val="29"/>
  </w:num>
  <w:num w:numId="27" w16cid:durableId="1517385786">
    <w:abstractNumId w:val="20"/>
  </w:num>
  <w:num w:numId="28" w16cid:durableId="645162564">
    <w:abstractNumId w:val="12"/>
  </w:num>
  <w:num w:numId="29" w16cid:durableId="1460295227">
    <w:abstractNumId w:val="14"/>
  </w:num>
  <w:num w:numId="30" w16cid:durableId="890844985">
    <w:abstractNumId w:val="13"/>
  </w:num>
  <w:num w:numId="31" w16cid:durableId="55907708">
    <w:abstractNumId w:val="37"/>
  </w:num>
  <w:num w:numId="32" w16cid:durableId="959603393">
    <w:abstractNumId w:val="25"/>
  </w:num>
  <w:num w:numId="33" w16cid:durableId="1245066043">
    <w:abstractNumId w:val="15"/>
  </w:num>
  <w:num w:numId="34" w16cid:durableId="1693602936">
    <w:abstractNumId w:val="43"/>
  </w:num>
  <w:num w:numId="35" w16cid:durableId="1157767881">
    <w:abstractNumId w:val="32"/>
  </w:num>
  <w:num w:numId="36" w16cid:durableId="1580481934">
    <w:abstractNumId w:val="19"/>
  </w:num>
  <w:num w:numId="37" w16cid:durableId="1400975668">
    <w:abstractNumId w:val="1"/>
  </w:num>
  <w:num w:numId="38" w16cid:durableId="1848253314">
    <w:abstractNumId w:val="10"/>
  </w:num>
  <w:num w:numId="39" w16cid:durableId="359941910">
    <w:abstractNumId w:val="5"/>
  </w:num>
  <w:num w:numId="40" w16cid:durableId="1782719946">
    <w:abstractNumId w:val="33"/>
  </w:num>
  <w:num w:numId="41" w16cid:durableId="609779388">
    <w:abstractNumId w:val="46"/>
  </w:num>
  <w:num w:numId="42" w16cid:durableId="561255845">
    <w:abstractNumId w:val="27"/>
  </w:num>
  <w:num w:numId="43" w16cid:durableId="1634408867">
    <w:abstractNumId w:val="9"/>
  </w:num>
  <w:num w:numId="44" w16cid:durableId="332221413">
    <w:abstractNumId w:val="23"/>
  </w:num>
  <w:num w:numId="45" w16cid:durableId="1023635096">
    <w:abstractNumId w:val="42"/>
  </w:num>
  <w:num w:numId="46" w16cid:durableId="1099104425">
    <w:abstractNumId w:val="8"/>
  </w:num>
  <w:num w:numId="47" w16cid:durableId="1733195888">
    <w:abstractNumId w:val="38"/>
  </w:num>
  <w:num w:numId="48" w16cid:durableId="8481054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43F5"/>
    <w:rsid w:val="00010575"/>
    <w:rsid w:val="000107E9"/>
    <w:rsid w:val="00013052"/>
    <w:rsid w:val="0002336C"/>
    <w:rsid w:val="00032C94"/>
    <w:rsid w:val="000363F8"/>
    <w:rsid w:val="000404EC"/>
    <w:rsid w:val="00042525"/>
    <w:rsid w:val="00042F11"/>
    <w:rsid w:val="00043782"/>
    <w:rsid w:val="00053279"/>
    <w:rsid w:val="00055F54"/>
    <w:rsid w:val="00060340"/>
    <w:rsid w:val="000618A9"/>
    <w:rsid w:val="000620DB"/>
    <w:rsid w:val="000652AB"/>
    <w:rsid w:val="0009206B"/>
    <w:rsid w:val="00093B27"/>
    <w:rsid w:val="0009563B"/>
    <w:rsid w:val="000D1539"/>
    <w:rsid w:val="000D2A5D"/>
    <w:rsid w:val="000D63DD"/>
    <w:rsid w:val="000E1C22"/>
    <w:rsid w:val="000E5376"/>
    <w:rsid w:val="000E6169"/>
    <w:rsid w:val="000E7475"/>
    <w:rsid w:val="000F4BBC"/>
    <w:rsid w:val="000F617A"/>
    <w:rsid w:val="001033A2"/>
    <w:rsid w:val="00105AC5"/>
    <w:rsid w:val="0010638D"/>
    <w:rsid w:val="001109D7"/>
    <w:rsid w:val="00124562"/>
    <w:rsid w:val="00124FCE"/>
    <w:rsid w:val="0013483F"/>
    <w:rsid w:val="00143626"/>
    <w:rsid w:val="001443E5"/>
    <w:rsid w:val="0014523B"/>
    <w:rsid w:val="00150BDF"/>
    <w:rsid w:val="001529B0"/>
    <w:rsid w:val="00155D1C"/>
    <w:rsid w:val="001567CA"/>
    <w:rsid w:val="00160F18"/>
    <w:rsid w:val="00162506"/>
    <w:rsid w:val="001715DA"/>
    <w:rsid w:val="001814AB"/>
    <w:rsid w:val="001837A4"/>
    <w:rsid w:val="0018555D"/>
    <w:rsid w:val="00190AB6"/>
    <w:rsid w:val="00199937"/>
    <w:rsid w:val="001B347E"/>
    <w:rsid w:val="001B670C"/>
    <w:rsid w:val="001B7B25"/>
    <w:rsid w:val="001C45D8"/>
    <w:rsid w:val="001C5BB6"/>
    <w:rsid w:val="001E0876"/>
    <w:rsid w:val="001F4A6A"/>
    <w:rsid w:val="00200F2C"/>
    <w:rsid w:val="00202EC8"/>
    <w:rsid w:val="002264EC"/>
    <w:rsid w:val="00233917"/>
    <w:rsid w:val="00252A9D"/>
    <w:rsid w:val="00260C81"/>
    <w:rsid w:val="00272396"/>
    <w:rsid w:val="00282750"/>
    <w:rsid w:val="00285346"/>
    <w:rsid w:val="00295F8E"/>
    <w:rsid w:val="002B09C9"/>
    <w:rsid w:val="002B6865"/>
    <w:rsid w:val="002B6FC9"/>
    <w:rsid w:val="002E004D"/>
    <w:rsid w:val="002E1D4B"/>
    <w:rsid w:val="002E4730"/>
    <w:rsid w:val="002E5141"/>
    <w:rsid w:val="002F47C6"/>
    <w:rsid w:val="00321D33"/>
    <w:rsid w:val="003271E3"/>
    <w:rsid w:val="003343DE"/>
    <w:rsid w:val="003400B0"/>
    <w:rsid w:val="003572DE"/>
    <w:rsid w:val="003720AD"/>
    <w:rsid w:val="00381644"/>
    <w:rsid w:val="00386C13"/>
    <w:rsid w:val="0038755B"/>
    <w:rsid w:val="003A0698"/>
    <w:rsid w:val="003A1F54"/>
    <w:rsid w:val="003A295C"/>
    <w:rsid w:val="003B603C"/>
    <w:rsid w:val="003C53F0"/>
    <w:rsid w:val="003C7006"/>
    <w:rsid w:val="003D437C"/>
    <w:rsid w:val="003E4DD7"/>
    <w:rsid w:val="003E5431"/>
    <w:rsid w:val="003E5575"/>
    <w:rsid w:val="003F794B"/>
    <w:rsid w:val="004021F8"/>
    <w:rsid w:val="0044188D"/>
    <w:rsid w:val="00443DA9"/>
    <w:rsid w:val="004452B0"/>
    <w:rsid w:val="004475D1"/>
    <w:rsid w:val="004720B7"/>
    <w:rsid w:val="00473739"/>
    <w:rsid w:val="0048240F"/>
    <w:rsid w:val="004A21ED"/>
    <w:rsid w:val="004B551E"/>
    <w:rsid w:val="004C4A07"/>
    <w:rsid w:val="004C7BBE"/>
    <w:rsid w:val="004D1017"/>
    <w:rsid w:val="004E6B43"/>
    <w:rsid w:val="004F0482"/>
    <w:rsid w:val="004F30C9"/>
    <w:rsid w:val="004F505B"/>
    <w:rsid w:val="004F5D6D"/>
    <w:rsid w:val="00505506"/>
    <w:rsid w:val="00527956"/>
    <w:rsid w:val="005315DD"/>
    <w:rsid w:val="005435FA"/>
    <w:rsid w:val="00550A29"/>
    <w:rsid w:val="005536F5"/>
    <w:rsid w:val="005557D0"/>
    <w:rsid w:val="005648DC"/>
    <w:rsid w:val="00573662"/>
    <w:rsid w:val="00597EE1"/>
    <w:rsid w:val="005B0E8C"/>
    <w:rsid w:val="005B6D94"/>
    <w:rsid w:val="005B728F"/>
    <w:rsid w:val="005C470A"/>
    <w:rsid w:val="005C4806"/>
    <w:rsid w:val="005D1779"/>
    <w:rsid w:val="005D5F3A"/>
    <w:rsid w:val="005E1393"/>
    <w:rsid w:val="005E2463"/>
    <w:rsid w:val="005E38BE"/>
    <w:rsid w:val="005E6BF3"/>
    <w:rsid w:val="006047D0"/>
    <w:rsid w:val="0065354A"/>
    <w:rsid w:val="006604FE"/>
    <w:rsid w:val="00671513"/>
    <w:rsid w:val="00674659"/>
    <w:rsid w:val="00681847"/>
    <w:rsid w:val="00685631"/>
    <w:rsid w:val="006B0AAC"/>
    <w:rsid w:val="006B3CB7"/>
    <w:rsid w:val="006C6C5B"/>
    <w:rsid w:val="006D4BB3"/>
    <w:rsid w:val="006E020A"/>
    <w:rsid w:val="006E1E21"/>
    <w:rsid w:val="006F03F3"/>
    <w:rsid w:val="006F063B"/>
    <w:rsid w:val="006F2E20"/>
    <w:rsid w:val="007120C7"/>
    <w:rsid w:val="0071490D"/>
    <w:rsid w:val="00714BA3"/>
    <w:rsid w:val="007243DB"/>
    <w:rsid w:val="00726483"/>
    <w:rsid w:val="0073463F"/>
    <w:rsid w:val="00735C82"/>
    <w:rsid w:val="007421FE"/>
    <w:rsid w:val="00753497"/>
    <w:rsid w:val="007538C7"/>
    <w:rsid w:val="00764310"/>
    <w:rsid w:val="007713CC"/>
    <w:rsid w:val="00795085"/>
    <w:rsid w:val="007B1708"/>
    <w:rsid w:val="007B7CD3"/>
    <w:rsid w:val="007C0424"/>
    <w:rsid w:val="007C3E42"/>
    <w:rsid w:val="007C6B3E"/>
    <w:rsid w:val="007D6B68"/>
    <w:rsid w:val="007E6ABD"/>
    <w:rsid w:val="007F237B"/>
    <w:rsid w:val="008011D5"/>
    <w:rsid w:val="00815514"/>
    <w:rsid w:val="0082772A"/>
    <w:rsid w:val="00830611"/>
    <w:rsid w:val="00831E53"/>
    <w:rsid w:val="00832E49"/>
    <w:rsid w:val="008511C1"/>
    <w:rsid w:val="008538A2"/>
    <w:rsid w:val="0086063B"/>
    <w:rsid w:val="0086096D"/>
    <w:rsid w:val="00860B3F"/>
    <w:rsid w:val="008623DA"/>
    <w:rsid w:val="00872F03"/>
    <w:rsid w:val="00896D2D"/>
    <w:rsid w:val="008A24A5"/>
    <w:rsid w:val="008A2583"/>
    <w:rsid w:val="008A3BA0"/>
    <w:rsid w:val="008B787E"/>
    <w:rsid w:val="008D4755"/>
    <w:rsid w:val="008D7A14"/>
    <w:rsid w:val="008E1E7B"/>
    <w:rsid w:val="008F1C4B"/>
    <w:rsid w:val="009023F0"/>
    <w:rsid w:val="00916949"/>
    <w:rsid w:val="00917F1B"/>
    <w:rsid w:val="00924205"/>
    <w:rsid w:val="00935603"/>
    <w:rsid w:val="00943CEC"/>
    <w:rsid w:val="009550F4"/>
    <w:rsid w:val="00955D40"/>
    <w:rsid w:val="00956A8E"/>
    <w:rsid w:val="0096035C"/>
    <w:rsid w:val="00960617"/>
    <w:rsid w:val="00962D8D"/>
    <w:rsid w:val="00976590"/>
    <w:rsid w:val="00980DC8"/>
    <w:rsid w:val="00990CBD"/>
    <w:rsid w:val="00995059"/>
    <w:rsid w:val="009A0EE9"/>
    <w:rsid w:val="009A3E53"/>
    <w:rsid w:val="009D42D6"/>
    <w:rsid w:val="009D48D2"/>
    <w:rsid w:val="009E5757"/>
    <w:rsid w:val="009F4E18"/>
    <w:rsid w:val="00A47554"/>
    <w:rsid w:val="00A6577A"/>
    <w:rsid w:val="00A676D1"/>
    <w:rsid w:val="00A71E4A"/>
    <w:rsid w:val="00A7664B"/>
    <w:rsid w:val="00A776FB"/>
    <w:rsid w:val="00AA239A"/>
    <w:rsid w:val="00AA5827"/>
    <w:rsid w:val="00AA7F42"/>
    <w:rsid w:val="00AB1E77"/>
    <w:rsid w:val="00AB22C9"/>
    <w:rsid w:val="00AC4F8C"/>
    <w:rsid w:val="00B028CF"/>
    <w:rsid w:val="00B05967"/>
    <w:rsid w:val="00B104B0"/>
    <w:rsid w:val="00B13583"/>
    <w:rsid w:val="00B1400B"/>
    <w:rsid w:val="00B21097"/>
    <w:rsid w:val="00B247CB"/>
    <w:rsid w:val="00B35937"/>
    <w:rsid w:val="00B45BDA"/>
    <w:rsid w:val="00B47DC2"/>
    <w:rsid w:val="00B535F1"/>
    <w:rsid w:val="00B5799D"/>
    <w:rsid w:val="00B627A3"/>
    <w:rsid w:val="00BA7FF9"/>
    <w:rsid w:val="00BC3078"/>
    <w:rsid w:val="00BD14E4"/>
    <w:rsid w:val="00BE22B8"/>
    <w:rsid w:val="00BE2D86"/>
    <w:rsid w:val="00BE4262"/>
    <w:rsid w:val="00BE45C5"/>
    <w:rsid w:val="00BF2DE4"/>
    <w:rsid w:val="00BF33A9"/>
    <w:rsid w:val="00C01C48"/>
    <w:rsid w:val="00C03970"/>
    <w:rsid w:val="00C04914"/>
    <w:rsid w:val="00C21993"/>
    <w:rsid w:val="00C22146"/>
    <w:rsid w:val="00C26551"/>
    <w:rsid w:val="00C30DDB"/>
    <w:rsid w:val="00C41117"/>
    <w:rsid w:val="00C52091"/>
    <w:rsid w:val="00C67058"/>
    <w:rsid w:val="00C67A63"/>
    <w:rsid w:val="00C70144"/>
    <w:rsid w:val="00C71599"/>
    <w:rsid w:val="00C752E6"/>
    <w:rsid w:val="00C83DA7"/>
    <w:rsid w:val="00CB02F3"/>
    <w:rsid w:val="00CB5805"/>
    <w:rsid w:val="00CD0F0C"/>
    <w:rsid w:val="00CD6D47"/>
    <w:rsid w:val="00CE376E"/>
    <w:rsid w:val="00CE6B4B"/>
    <w:rsid w:val="00CF416D"/>
    <w:rsid w:val="00D1138B"/>
    <w:rsid w:val="00D170D6"/>
    <w:rsid w:val="00D24EE8"/>
    <w:rsid w:val="00D35DA9"/>
    <w:rsid w:val="00D363CF"/>
    <w:rsid w:val="00D569B9"/>
    <w:rsid w:val="00D64CE2"/>
    <w:rsid w:val="00D77C72"/>
    <w:rsid w:val="00D90C15"/>
    <w:rsid w:val="00DA53ED"/>
    <w:rsid w:val="00DB1185"/>
    <w:rsid w:val="00DB17C3"/>
    <w:rsid w:val="00DE04C6"/>
    <w:rsid w:val="00DE0DCB"/>
    <w:rsid w:val="00DE0E76"/>
    <w:rsid w:val="00DE675C"/>
    <w:rsid w:val="00DF493B"/>
    <w:rsid w:val="00E004E7"/>
    <w:rsid w:val="00E04CBD"/>
    <w:rsid w:val="00E07378"/>
    <w:rsid w:val="00E1329B"/>
    <w:rsid w:val="00E23217"/>
    <w:rsid w:val="00E26AF5"/>
    <w:rsid w:val="00E3544A"/>
    <w:rsid w:val="00E36C03"/>
    <w:rsid w:val="00E4089B"/>
    <w:rsid w:val="00E428D6"/>
    <w:rsid w:val="00E558A6"/>
    <w:rsid w:val="00E56D01"/>
    <w:rsid w:val="00E60743"/>
    <w:rsid w:val="00E8237B"/>
    <w:rsid w:val="00E8347D"/>
    <w:rsid w:val="00E863F0"/>
    <w:rsid w:val="00EA10B6"/>
    <w:rsid w:val="00EB5F56"/>
    <w:rsid w:val="00ED56F8"/>
    <w:rsid w:val="00ED777E"/>
    <w:rsid w:val="00EE773E"/>
    <w:rsid w:val="00F20C1F"/>
    <w:rsid w:val="00F21A47"/>
    <w:rsid w:val="00F25142"/>
    <w:rsid w:val="00F26BC1"/>
    <w:rsid w:val="00F40751"/>
    <w:rsid w:val="00F44132"/>
    <w:rsid w:val="00F45A38"/>
    <w:rsid w:val="00F52736"/>
    <w:rsid w:val="00F6442F"/>
    <w:rsid w:val="00F73E06"/>
    <w:rsid w:val="00F96DAB"/>
    <w:rsid w:val="00FA0DC0"/>
    <w:rsid w:val="00FB790F"/>
    <w:rsid w:val="00FC1DA9"/>
    <w:rsid w:val="00FC71EC"/>
    <w:rsid w:val="00FC77C4"/>
    <w:rsid w:val="00FD6263"/>
    <w:rsid w:val="00FE0F23"/>
    <w:rsid w:val="00FE559F"/>
    <w:rsid w:val="00FF15FF"/>
    <w:rsid w:val="00FF2DE3"/>
    <w:rsid w:val="0263D60E"/>
    <w:rsid w:val="0A61806C"/>
    <w:rsid w:val="0D595909"/>
    <w:rsid w:val="287677DA"/>
    <w:rsid w:val="2F624716"/>
    <w:rsid w:val="32D9BF9C"/>
    <w:rsid w:val="33FBEB42"/>
    <w:rsid w:val="3B74928C"/>
    <w:rsid w:val="4548C788"/>
    <w:rsid w:val="50C23DA8"/>
    <w:rsid w:val="5225D52B"/>
    <w:rsid w:val="5CDCBBD5"/>
    <w:rsid w:val="6BCC5213"/>
    <w:rsid w:val="6CAEB5FA"/>
    <w:rsid w:val="7548F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3753A"/>
  <w15:docId w15:val="{57220CBD-2288-476D-8D91-6E67F9C9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CB5805"/>
    <w:rPr>
      <w:rFonts w:ascii="Verdana" w:hAnsi="Verdana"/>
      <w:sz w:val="24"/>
      <w:lang w:val="nl-NL" w:eastAsia="nl-NL"/>
    </w:rPr>
  </w:style>
  <w:style w:type="character" w:customStyle="1" w:styleId="VoetnoottekstChar">
    <w:name w:val="Voetnoottekst Char"/>
    <w:basedOn w:val="Standaardalinea-lettertype"/>
    <w:link w:val="Voetnoottekst"/>
    <w:semiHidden/>
    <w:rsid w:val="00CB5805"/>
    <w:rPr>
      <w:rFonts w:ascii="Verdana" w:eastAsia="Times New Roman" w:hAnsi="Verdana" w:cs="Times New Roman"/>
    </w:rPr>
  </w:style>
  <w:style w:type="character" w:styleId="Voetnootmarkering">
    <w:name w:val="footnote reference"/>
    <w:basedOn w:val="Standaardalinea-lettertype"/>
    <w:semiHidden/>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4FCE"/>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semiHidden/>
    <w:unhideWhenUsed/>
    <w:rsid w:val="007120C7"/>
    <w:rPr>
      <w:szCs w:val="20"/>
    </w:rPr>
  </w:style>
  <w:style w:type="character" w:customStyle="1" w:styleId="TekstopmerkingChar">
    <w:name w:val="Tekst opmerking Char"/>
    <w:basedOn w:val="Standaardalinea-lettertype"/>
    <w:link w:val="Tekstopmerking"/>
    <w:uiPriority w:val="99"/>
    <w:semiHidden/>
    <w:rsid w:val="007120C7"/>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customStyle="1" w:styleId="OnderwerpvanopmerkingChar">
    <w:name w:val="Onderwerp van opmerking Char"/>
    <w:basedOn w:val="TekstopmerkingChar"/>
    <w:link w:val="Onderwerpvanopmerking"/>
    <w:uiPriority w:val="99"/>
    <w:semiHidden/>
    <w:rsid w:val="007120C7"/>
    <w:rPr>
      <w:rFonts w:ascii="Arial" w:eastAsia="Times New Roman" w:hAnsi="Arial"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customStyle="1" w:styleId="EindnoottekstChar">
    <w:name w:val="Eindnoottekst Char"/>
    <w:basedOn w:val="Standaardalinea-lettertype"/>
    <w:link w:val="Eindnoottekst"/>
    <w:uiPriority w:val="99"/>
    <w:semiHidden/>
    <w:rsid w:val="00AB1E77"/>
    <w:rPr>
      <w:rFonts w:ascii="Arial" w:eastAsia="Times New Roman" w:hAnsi="Arial"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customStyle="1" w:styleId="lid">
    <w:name w:val="lid"/>
    <w:basedOn w:val="Standaard"/>
    <w:rsid w:val="00DE04C6"/>
    <w:pPr>
      <w:spacing w:before="100" w:beforeAutospacing="1" w:after="100" w:afterAutospacing="1"/>
    </w:pPr>
    <w:rPr>
      <w:rFonts w:ascii="Times New Roman" w:hAnsi="Times New Roman"/>
      <w:sz w:val="24"/>
      <w:lang w:val="nl-NL" w:eastAsia="nl-NL"/>
    </w:rPr>
  </w:style>
  <w:style w:type="character" w:customStyle="1" w:styleId="apple-converted-space">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customStyle="1" w:styleId="Kop3Char">
    <w:name w:val="Kop 3 Char"/>
    <w:basedOn w:val="Standaardalinea-lettertype"/>
    <w:link w:val="Kop3"/>
    <w:uiPriority w:val="9"/>
    <w:rsid w:val="00DE04C6"/>
    <w:rPr>
      <w:rFonts w:ascii="Times New Roman" w:eastAsia="Times New Roman" w:hAnsi="Times New Roman" w:cs="Times New Roman"/>
      <w:b/>
      <w:bCs/>
      <w:sz w:val="27"/>
      <w:szCs w:val="27"/>
    </w:rPr>
  </w:style>
  <w:style w:type="character" w:customStyle="1" w:styleId="normaltextrun">
    <w:name w:val="normaltextrun"/>
    <w:basedOn w:val="Standaardalinea-lettertype"/>
    <w:rsid w:val="00F52736"/>
  </w:style>
  <w:style w:type="paragraph" w:customStyle="1" w:styleId="paragraph">
    <w:name w:val="paragraph"/>
    <w:basedOn w:val="Standaard"/>
    <w:rsid w:val="00955D40"/>
    <w:pPr>
      <w:spacing w:before="100" w:beforeAutospacing="1" w:after="100" w:afterAutospacing="1"/>
    </w:pPr>
    <w:rPr>
      <w:rFonts w:ascii="Times New Roman" w:hAnsi="Times New Roman"/>
      <w:sz w:val="24"/>
      <w:lang w:val="nl-NL" w:eastAsia="nl-NL"/>
    </w:rPr>
  </w:style>
  <w:style w:type="character" w:customStyle="1" w:styleId="eop">
    <w:name w:val="eop"/>
    <w:basedOn w:val="Standaardalinea-lettertype"/>
    <w:rsid w:val="00955D40"/>
  </w:style>
  <w:style w:type="character" w:customStyle="1" w:styleId="tabchar">
    <w:name w:val="tabchar"/>
    <w:basedOn w:val="Standaardalinea-lettertype"/>
    <w:rsid w:val="0044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nderwijsgeschille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derwijsgeschille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9038A9945FF4582079AE302E128B8" ma:contentTypeVersion="4" ma:contentTypeDescription="Een nieuw document maken." ma:contentTypeScope="" ma:versionID="694ab3daecf74d868dfb1ba14dcb65e6">
  <xsd:schema xmlns:xsd="http://www.w3.org/2001/XMLSchema" xmlns:xs="http://www.w3.org/2001/XMLSchema" xmlns:p="http://schemas.microsoft.com/office/2006/metadata/properties" xmlns:ns2="35961a1d-dce2-4a68-bfdf-e610483de042" targetNamespace="http://schemas.microsoft.com/office/2006/metadata/properties" ma:root="true" ma:fieldsID="948d40d970b0abea254de8580c0e0853" ns2:_="">
    <xsd:import namespace="35961a1d-dce2-4a68-bfdf-e610483de0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61a1d-dce2-4a68-bfdf-e610483de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B855E-36B8-483A-B12E-2F171B6F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61a1d-dce2-4a68-bfdf-e610483d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AC2A7-AABB-4DBF-A02D-61041A7F5E32}">
  <ds:schemaRefs>
    <ds:schemaRef ds:uri="http://schemas.openxmlformats.org/officeDocument/2006/bibliography"/>
  </ds:schemaRefs>
</ds:datastoreItem>
</file>

<file path=customXml/itemProps3.xml><?xml version="1.0" encoding="utf-8"?>
<ds:datastoreItem xmlns:ds="http://schemas.openxmlformats.org/officeDocument/2006/customXml" ds:itemID="{880A770B-C5EC-49ED-972C-7470522A546C}">
  <ds:schemaRefs>
    <ds:schemaRef ds:uri="http://schemas.microsoft.com/sharepoint/v3/contenttype/forms"/>
  </ds:schemaRefs>
</ds:datastoreItem>
</file>

<file path=customXml/itemProps4.xml><?xml version="1.0" encoding="utf-8"?>
<ds:datastoreItem xmlns:ds="http://schemas.openxmlformats.org/officeDocument/2006/customXml" ds:itemID="{8268B782-8500-4FD3-898D-1D0DCB778F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5172</Words>
  <Characters>28448</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33553</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Sperling</dc:creator>
  <cp:lastModifiedBy>Louise Collart</cp:lastModifiedBy>
  <cp:revision>2</cp:revision>
  <cp:lastPrinted>2016-10-11T08:32:00Z</cp:lastPrinted>
  <dcterms:created xsi:type="dcterms:W3CDTF">2026-01-19T14:51:00Z</dcterms:created>
  <dcterms:modified xsi:type="dcterms:W3CDTF">2026-01-19T14:51:00Z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0x010100B589038A9945FF4582079AE302E128B8</vt:lpwstr>
  </property>
  <property fmtid="{D5CDD505-2E9C-101B-9397-08002B2CF9AE}" pid="3" name="MediaServiceImageTags">
    <vt:lpwstr/>
  </property>
</Properties>
</file>